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5A" w:rsidRPr="00135BE3" w:rsidRDefault="00DD4B5A" w:rsidP="00DD4B5A">
      <w:pPr>
        <w:spacing w:after="0" w:line="240" w:lineRule="auto"/>
        <w:jc w:val="center"/>
        <w:rPr>
          <w:rFonts w:eastAsia="Times New Roman" w:cs="Times New Roman"/>
          <w:b/>
          <w:szCs w:val="28"/>
          <w:lang w:val="vi-VN" w:eastAsia="vi-VN"/>
        </w:rPr>
      </w:pPr>
      <w:r>
        <w:rPr>
          <w:rFonts w:eastAsia="Times New Roman" w:cs="Times New Roman"/>
          <w:b/>
          <w:sz w:val="32"/>
          <w:szCs w:val="32"/>
          <w:lang w:eastAsia="vi-VN"/>
        </w:rPr>
        <w:t xml:space="preserve"> </w:t>
      </w:r>
      <w:r w:rsidRPr="00135BE3">
        <w:rPr>
          <w:rFonts w:eastAsia="Times New Roman" w:cs="Times New Roman"/>
          <w:b/>
          <w:szCs w:val="28"/>
          <w:lang w:val="vi-VN" w:eastAsia="vi-VN"/>
        </w:rPr>
        <w:t>CÔNG TY TNHH TM&amp;SX HÙNG NGỌC</w:t>
      </w:r>
    </w:p>
    <w:p w:rsidR="00DD4B5A" w:rsidRPr="00135BE3" w:rsidRDefault="00DD4B5A" w:rsidP="00DD4B5A">
      <w:pPr>
        <w:spacing w:after="0" w:line="240" w:lineRule="auto"/>
        <w:jc w:val="center"/>
        <w:rPr>
          <w:rFonts w:eastAsia="Times New Roman" w:cs="Times New Roman"/>
          <w:szCs w:val="28"/>
          <w:lang w:eastAsia="vi-VN"/>
        </w:rPr>
      </w:pPr>
      <w:r w:rsidRPr="00135BE3">
        <w:rPr>
          <w:rFonts w:eastAsia="Times New Roman" w:cs="Times New Roman"/>
          <w:szCs w:val="28"/>
          <w:lang w:val="vi-VN" w:eastAsia="vi-VN"/>
        </w:rPr>
        <w:t xml:space="preserve">Số 38 </w:t>
      </w:r>
      <w:r w:rsidRPr="00135BE3">
        <w:rPr>
          <w:rFonts w:eastAsia="Times New Roman" w:cs="Times New Roman"/>
          <w:szCs w:val="28"/>
          <w:lang w:eastAsia="vi-VN"/>
        </w:rPr>
        <w:t xml:space="preserve">Phố </w:t>
      </w:r>
      <w:r w:rsidRPr="00135BE3">
        <w:rPr>
          <w:rFonts w:eastAsia="Times New Roman" w:cs="Times New Roman"/>
          <w:szCs w:val="28"/>
          <w:lang w:val="vi-VN" w:eastAsia="vi-VN"/>
        </w:rPr>
        <w:t xml:space="preserve">Đức </w:t>
      </w:r>
      <w:r w:rsidRPr="00135BE3">
        <w:rPr>
          <w:rFonts w:eastAsia="Times New Roman" w:cs="Times New Roman"/>
          <w:szCs w:val="28"/>
          <w:lang w:eastAsia="vi-VN"/>
        </w:rPr>
        <w:t>G</w:t>
      </w:r>
      <w:r w:rsidRPr="00135BE3">
        <w:rPr>
          <w:rFonts w:eastAsia="Times New Roman" w:cs="Times New Roman"/>
          <w:szCs w:val="28"/>
          <w:lang w:val="vi-VN" w:eastAsia="vi-VN"/>
        </w:rPr>
        <w:t>iang</w:t>
      </w:r>
      <w:r w:rsidRPr="00135BE3">
        <w:rPr>
          <w:rFonts w:eastAsia="Times New Roman" w:cs="Times New Roman"/>
          <w:szCs w:val="28"/>
          <w:lang w:eastAsia="vi-VN"/>
        </w:rPr>
        <w:t xml:space="preserve">-Phường Đức Giang-Quận </w:t>
      </w:r>
      <w:r w:rsidRPr="00135BE3">
        <w:rPr>
          <w:rFonts w:eastAsia="Times New Roman" w:cs="Times New Roman"/>
          <w:szCs w:val="28"/>
          <w:lang w:val="vi-VN" w:eastAsia="vi-VN"/>
        </w:rPr>
        <w:t xml:space="preserve">Long </w:t>
      </w:r>
      <w:r w:rsidRPr="00135BE3">
        <w:rPr>
          <w:rFonts w:eastAsia="Times New Roman" w:cs="Times New Roman"/>
          <w:szCs w:val="28"/>
          <w:lang w:eastAsia="vi-VN"/>
        </w:rPr>
        <w:t>B</w:t>
      </w:r>
      <w:r w:rsidRPr="00135BE3">
        <w:rPr>
          <w:rFonts w:eastAsia="Times New Roman" w:cs="Times New Roman"/>
          <w:szCs w:val="28"/>
          <w:lang w:val="vi-VN" w:eastAsia="vi-VN"/>
        </w:rPr>
        <w:t>iên</w:t>
      </w:r>
      <w:r w:rsidRPr="00135BE3">
        <w:rPr>
          <w:rFonts w:eastAsia="Times New Roman" w:cs="Times New Roman"/>
          <w:szCs w:val="28"/>
          <w:lang w:eastAsia="vi-VN"/>
        </w:rPr>
        <w:t xml:space="preserve">-TP </w:t>
      </w:r>
      <w:r w:rsidRPr="00135BE3">
        <w:rPr>
          <w:rFonts w:eastAsia="Times New Roman" w:cs="Times New Roman"/>
          <w:szCs w:val="28"/>
          <w:lang w:val="vi-VN" w:eastAsia="vi-VN"/>
        </w:rPr>
        <w:t>H</w:t>
      </w:r>
      <w:r w:rsidRPr="00135BE3">
        <w:rPr>
          <w:rFonts w:eastAsia="Times New Roman" w:cs="Times New Roman"/>
          <w:szCs w:val="28"/>
          <w:lang w:eastAsia="vi-VN"/>
        </w:rPr>
        <w:t>à Nội</w:t>
      </w:r>
    </w:p>
    <w:p w:rsidR="00DD4B5A" w:rsidRPr="00135BE3" w:rsidRDefault="00DD4B5A" w:rsidP="00DD4B5A">
      <w:pPr>
        <w:spacing w:after="0" w:line="240" w:lineRule="auto"/>
        <w:jc w:val="center"/>
        <w:rPr>
          <w:rFonts w:eastAsia="Times New Roman" w:cs="Times New Roman"/>
          <w:szCs w:val="28"/>
          <w:lang w:eastAsia="vi-VN"/>
        </w:rPr>
      </w:pPr>
      <w:r w:rsidRPr="00135BE3">
        <w:rPr>
          <w:rFonts w:eastAsia="Times New Roman" w:cs="Times New Roman"/>
          <w:szCs w:val="28"/>
          <w:lang w:eastAsia="vi-VN"/>
        </w:rPr>
        <w:t xml:space="preserve">VPGD: Phòng 710 </w:t>
      </w:r>
      <w:proofErr w:type="spellStart"/>
      <w:r w:rsidRPr="00135BE3">
        <w:rPr>
          <w:rFonts w:eastAsia="Times New Roman" w:cs="Times New Roman"/>
          <w:szCs w:val="28"/>
          <w:lang w:eastAsia="vi-VN"/>
        </w:rPr>
        <w:t>tòa</w:t>
      </w:r>
      <w:proofErr w:type="spellEnd"/>
      <w:r w:rsidRPr="00135BE3">
        <w:rPr>
          <w:rFonts w:eastAsia="Times New Roman" w:cs="Times New Roman"/>
          <w:szCs w:val="28"/>
          <w:lang w:eastAsia="vi-VN"/>
        </w:rPr>
        <w:t xml:space="preserve"> nhà P2 KĐT Việt Hưng, </w:t>
      </w:r>
      <w:proofErr w:type="spellStart"/>
      <w:proofErr w:type="gramStart"/>
      <w:r w:rsidRPr="00135BE3">
        <w:rPr>
          <w:rFonts w:eastAsia="Times New Roman" w:cs="Times New Roman"/>
          <w:szCs w:val="28"/>
          <w:lang w:eastAsia="vi-VN"/>
        </w:rPr>
        <w:t>P.Giang</w:t>
      </w:r>
      <w:proofErr w:type="spellEnd"/>
      <w:proofErr w:type="gramEnd"/>
      <w:r w:rsidRPr="00135BE3">
        <w:rPr>
          <w:rFonts w:eastAsia="Times New Roman" w:cs="Times New Roman"/>
          <w:szCs w:val="28"/>
          <w:lang w:eastAsia="vi-VN"/>
        </w:rPr>
        <w:t xml:space="preserve"> Biên, </w:t>
      </w:r>
      <w:proofErr w:type="spellStart"/>
      <w:r w:rsidRPr="00135BE3">
        <w:rPr>
          <w:rFonts w:eastAsia="Times New Roman" w:cs="Times New Roman"/>
          <w:szCs w:val="28"/>
          <w:lang w:eastAsia="vi-VN"/>
        </w:rPr>
        <w:t>Q.Long</w:t>
      </w:r>
      <w:proofErr w:type="spellEnd"/>
      <w:r w:rsidRPr="00135BE3">
        <w:rPr>
          <w:rFonts w:eastAsia="Times New Roman" w:cs="Times New Roman"/>
          <w:szCs w:val="28"/>
          <w:lang w:eastAsia="vi-VN"/>
        </w:rPr>
        <w:t xml:space="preserve"> Biên, </w:t>
      </w:r>
      <w:proofErr w:type="spellStart"/>
      <w:r w:rsidRPr="00135BE3">
        <w:rPr>
          <w:rFonts w:eastAsia="Times New Roman" w:cs="Times New Roman"/>
          <w:szCs w:val="28"/>
          <w:lang w:eastAsia="vi-VN"/>
        </w:rPr>
        <w:t>TP.Hà</w:t>
      </w:r>
      <w:proofErr w:type="spellEnd"/>
      <w:r w:rsidRPr="00135BE3">
        <w:rPr>
          <w:rFonts w:eastAsia="Times New Roman" w:cs="Times New Roman"/>
          <w:szCs w:val="28"/>
          <w:lang w:eastAsia="vi-VN"/>
        </w:rPr>
        <w:t xml:space="preserve"> Nội</w:t>
      </w:r>
    </w:p>
    <w:p w:rsidR="00DD4B5A" w:rsidRPr="00135BE3" w:rsidRDefault="00DD4B5A" w:rsidP="00DD4B5A">
      <w:pPr>
        <w:spacing w:after="0" w:line="240" w:lineRule="auto"/>
        <w:jc w:val="center"/>
        <w:rPr>
          <w:rFonts w:eastAsia="Times New Roman" w:cs="Times New Roman"/>
          <w:szCs w:val="28"/>
          <w:lang w:eastAsia="vi-VN"/>
        </w:rPr>
      </w:pPr>
      <w:r w:rsidRPr="00135BE3">
        <w:rPr>
          <w:rFonts w:eastAsia="Times New Roman" w:cs="Times New Roman"/>
          <w:szCs w:val="28"/>
          <w:lang w:eastAsia="vi-VN"/>
        </w:rPr>
        <w:t xml:space="preserve">ĐT: </w:t>
      </w:r>
      <w:proofErr w:type="gramStart"/>
      <w:r w:rsidRPr="00135BE3">
        <w:rPr>
          <w:rFonts w:eastAsia="Times New Roman" w:cs="Times New Roman"/>
          <w:szCs w:val="28"/>
          <w:lang w:eastAsia="vi-VN"/>
        </w:rPr>
        <w:t>0246.292.2339  Fax</w:t>
      </w:r>
      <w:proofErr w:type="gramEnd"/>
      <w:r w:rsidRPr="00135BE3">
        <w:rPr>
          <w:rFonts w:eastAsia="Times New Roman" w:cs="Times New Roman"/>
          <w:szCs w:val="28"/>
          <w:lang w:eastAsia="vi-VN"/>
        </w:rPr>
        <w:t>: 0436.557.977    Hotline: 096.437.0088</w:t>
      </w:r>
    </w:p>
    <w:p w:rsidR="00DD4B5A" w:rsidRPr="00135BE3" w:rsidRDefault="00DD4B5A" w:rsidP="00DD4B5A">
      <w:pPr>
        <w:spacing w:after="0" w:line="240" w:lineRule="auto"/>
        <w:jc w:val="center"/>
        <w:rPr>
          <w:rFonts w:eastAsia="Times New Roman" w:cs="Times New Roman"/>
          <w:szCs w:val="28"/>
          <w:lang w:eastAsia="vi-VN"/>
        </w:rPr>
      </w:pPr>
      <w:proofErr w:type="spellStart"/>
      <w:r w:rsidRPr="00135BE3">
        <w:rPr>
          <w:rFonts w:eastAsia="Times New Roman" w:cs="Times New Roman"/>
          <w:szCs w:val="28"/>
          <w:lang w:eastAsia="vi-VN"/>
        </w:rPr>
        <w:t>Emai</w:t>
      </w:r>
      <w:proofErr w:type="spellEnd"/>
      <w:r w:rsidRPr="00135BE3">
        <w:rPr>
          <w:rFonts w:eastAsia="Times New Roman" w:cs="Times New Roman"/>
          <w:szCs w:val="28"/>
          <w:lang w:eastAsia="vi-VN"/>
        </w:rPr>
        <w:t xml:space="preserve">: </w:t>
      </w:r>
      <w:hyperlink r:id="rId5" w:history="1">
        <w:r w:rsidRPr="00135BE3">
          <w:rPr>
            <w:rFonts w:eastAsia="Times New Roman" w:cs="Times New Roman"/>
            <w:color w:val="0000FF"/>
            <w:szCs w:val="28"/>
            <w:u w:val="single"/>
            <w:lang w:eastAsia="vi-VN"/>
          </w:rPr>
          <w:t>hungngoc2008@gmail.com</w:t>
        </w:r>
      </w:hyperlink>
      <w:r w:rsidRPr="00135BE3">
        <w:rPr>
          <w:rFonts w:eastAsia="Times New Roman" w:cs="Times New Roman"/>
          <w:szCs w:val="28"/>
          <w:lang w:eastAsia="vi-VN"/>
        </w:rPr>
        <w:t xml:space="preserve"> Web: Phanbonsilic.com.vn</w:t>
      </w:r>
    </w:p>
    <w:p w:rsidR="00DD4B5A" w:rsidRPr="001E41FB" w:rsidRDefault="00DD4B5A" w:rsidP="00DD4B5A">
      <w:pPr>
        <w:pBdr>
          <w:bottom w:val="double" w:sz="4" w:space="7" w:color="auto"/>
        </w:pBdr>
        <w:tabs>
          <w:tab w:val="center" w:pos="4320"/>
          <w:tab w:val="right" w:pos="8640"/>
        </w:tabs>
        <w:spacing w:after="0" w:line="240" w:lineRule="auto"/>
        <w:ind w:left="-450" w:right="180"/>
        <w:jc w:val="center"/>
        <w:rPr>
          <w:rFonts w:ascii=".VnTime" w:eastAsia="Times New Roman" w:hAnsi=".VnTime" w:cs="Times New Roman"/>
          <w:sz w:val="26"/>
          <w:szCs w:val="26"/>
          <w:lang w:eastAsia="ja-JP"/>
        </w:rPr>
      </w:pPr>
    </w:p>
    <w:p w:rsidR="00DD4B5A" w:rsidRPr="008A0EA5" w:rsidRDefault="00DD4B5A" w:rsidP="00DD4B5A">
      <w:pPr>
        <w:rPr>
          <w:rFonts w:cs="Times New Roman"/>
          <w:b/>
          <w:color w:val="0000FF"/>
          <w:szCs w:val="28"/>
        </w:rPr>
      </w:pPr>
    </w:p>
    <w:p w:rsidR="00DD4B5A" w:rsidRPr="008A0EA5" w:rsidRDefault="00DD4B5A" w:rsidP="00DD4B5A">
      <w:pPr>
        <w:numPr>
          <w:ilvl w:val="0"/>
          <w:numId w:val="1"/>
        </w:numPr>
        <w:contextualSpacing/>
        <w:jc w:val="both"/>
        <w:rPr>
          <w:rFonts w:eastAsia="Times New Roman" w:cs="Times New Roman"/>
          <w:szCs w:val="28"/>
          <w:lang w:eastAsia="vi-VN"/>
        </w:rPr>
      </w:pPr>
      <w:proofErr w:type="spellStart"/>
      <w:r w:rsidRPr="008A0EA5">
        <w:rPr>
          <w:rFonts w:eastAsia="Times New Roman" w:cs="Times New Roman"/>
          <w:szCs w:val="28"/>
          <w:lang w:eastAsia="vi-VN"/>
        </w:rPr>
        <w:t>Silic</w:t>
      </w:r>
      <w:proofErr w:type="spellEnd"/>
      <w:r w:rsidRPr="008A0EA5">
        <w:rPr>
          <w:rFonts w:eastAsia="Times New Roman" w:cs="Times New Roman"/>
          <w:szCs w:val="28"/>
          <w:lang w:eastAsia="vi-VN"/>
        </w:rPr>
        <w:t xml:space="preserve"> ngăn chặn các bào tử nấm bệnh đi sâu vào sâu bên trong, </w:t>
      </w:r>
      <w:proofErr w:type="spellStart"/>
      <w:r w:rsidRPr="008A0EA5">
        <w:rPr>
          <w:rFonts w:eastAsia="Times New Roman" w:cs="Times New Roman"/>
          <w:szCs w:val="28"/>
          <w:lang w:eastAsia="vi-VN"/>
        </w:rPr>
        <w:t>silic</w:t>
      </w:r>
      <w:proofErr w:type="spellEnd"/>
      <w:r w:rsidRPr="008A0EA5">
        <w:rPr>
          <w:rFonts w:eastAsia="Times New Roman" w:cs="Times New Roman"/>
          <w:szCs w:val="28"/>
          <w:lang w:eastAsia="vi-VN"/>
        </w:rPr>
        <w:t xml:space="preserve"> giúp tế bào cứng, khu trú vết bệnh, liên tục sản sinh tế bào mới. </w:t>
      </w:r>
      <w:proofErr w:type="spellStart"/>
      <w:r w:rsidRPr="008A0EA5">
        <w:rPr>
          <w:rFonts w:eastAsia="Times New Roman" w:cs="Times New Roman"/>
          <w:szCs w:val="28"/>
          <w:lang w:eastAsia="vi-VN"/>
        </w:rPr>
        <w:t>Silic</w:t>
      </w:r>
      <w:proofErr w:type="spellEnd"/>
      <w:r w:rsidRPr="008A0EA5">
        <w:rPr>
          <w:rFonts w:eastAsia="Times New Roman" w:cs="Times New Roman"/>
          <w:szCs w:val="28"/>
          <w:lang w:eastAsia="vi-VN"/>
        </w:rPr>
        <w:t xml:space="preserve"> giúp phát huy tác dụng thuốc bảo vệ thực vật hiệu dụng hơn, sau khi khu trú vết bệnh </w:t>
      </w:r>
      <w:proofErr w:type="spellStart"/>
      <w:r w:rsidRPr="008A0EA5">
        <w:rPr>
          <w:rFonts w:eastAsia="Times New Roman" w:cs="Times New Roman"/>
          <w:szCs w:val="28"/>
          <w:lang w:eastAsia="vi-VN"/>
        </w:rPr>
        <w:t>Silic</w:t>
      </w:r>
      <w:proofErr w:type="spellEnd"/>
      <w:r w:rsidRPr="008A0EA5">
        <w:rPr>
          <w:rFonts w:eastAsia="Times New Roman" w:cs="Times New Roman"/>
          <w:szCs w:val="28"/>
          <w:lang w:eastAsia="vi-VN"/>
        </w:rPr>
        <w:t xml:space="preserve"> hóa lỏng tạo thành lớp keo bao phủ bề mặt lá, ngăn cản bào tử nấm xâm nhập vào sâu bên trong, thuốc BVTV không bị thất thoát qua các kẽ lá, tập trung tiêu diệt nấm bệnh triệt để. Do vậy, cây bón </w:t>
      </w:r>
      <w:proofErr w:type="spellStart"/>
      <w:r w:rsidRPr="008A0EA5">
        <w:rPr>
          <w:rFonts w:eastAsia="Times New Roman" w:cs="Times New Roman"/>
          <w:szCs w:val="28"/>
          <w:lang w:eastAsia="vi-VN"/>
        </w:rPr>
        <w:t>Silic</w:t>
      </w:r>
      <w:proofErr w:type="spellEnd"/>
      <w:r w:rsidRPr="008A0EA5">
        <w:rPr>
          <w:rFonts w:eastAsia="Times New Roman" w:cs="Times New Roman"/>
          <w:szCs w:val="28"/>
          <w:lang w:eastAsia="vi-VN"/>
        </w:rPr>
        <w:t xml:space="preserve"> sẽ ít lây nhiễm bệnh và khỏe nhanh hơn các cây trồng không dùng </w:t>
      </w:r>
      <w:proofErr w:type="spellStart"/>
      <w:r w:rsidRPr="008A0EA5">
        <w:rPr>
          <w:rFonts w:eastAsia="Times New Roman" w:cs="Times New Roman"/>
          <w:szCs w:val="28"/>
          <w:lang w:eastAsia="vi-VN"/>
        </w:rPr>
        <w:t>Silic</w:t>
      </w:r>
      <w:proofErr w:type="spellEnd"/>
      <w:r w:rsidRPr="008A0EA5">
        <w:rPr>
          <w:rFonts w:eastAsia="Times New Roman" w:cs="Times New Roman"/>
          <w:szCs w:val="28"/>
          <w:lang w:eastAsia="vi-VN"/>
        </w:rPr>
        <w:t>.</w:t>
      </w:r>
    </w:p>
    <w:p w:rsidR="00DD4B5A" w:rsidRPr="008A0EA5" w:rsidRDefault="00DD4B5A" w:rsidP="00DD4B5A">
      <w:pPr>
        <w:numPr>
          <w:ilvl w:val="0"/>
          <w:numId w:val="1"/>
        </w:numPr>
        <w:spacing w:before="120" w:after="120" w:line="240" w:lineRule="auto"/>
        <w:contextualSpacing/>
        <w:jc w:val="both"/>
        <w:rPr>
          <w:rFonts w:eastAsia="Times New Roman" w:cs="Times New Roman"/>
          <w:szCs w:val="28"/>
          <w:lang w:val="vi-VN" w:eastAsia="vi-VN"/>
        </w:rPr>
      </w:pPr>
      <w:r w:rsidRPr="008A0EA5">
        <w:rPr>
          <w:rFonts w:eastAsia="Times New Roman" w:cs="Times New Roman"/>
          <w:szCs w:val="28"/>
          <w:lang w:val="vi-VN" w:eastAsia="vi-VN"/>
        </w:rPr>
        <w:t>Phân bón NPK Silic 15-5-10-10</w:t>
      </w:r>
      <w:r w:rsidRPr="008A0EA5">
        <w:rPr>
          <w:rFonts w:eastAsia="Times New Roman" w:cs="Times New Roman"/>
          <w:szCs w:val="28"/>
          <w:lang w:eastAsia="vi-VN"/>
        </w:rPr>
        <w:t xml:space="preserve">, NPK </w:t>
      </w:r>
      <w:proofErr w:type="spellStart"/>
      <w:r w:rsidRPr="008A0EA5">
        <w:rPr>
          <w:rFonts w:eastAsia="Times New Roman" w:cs="Times New Roman"/>
          <w:szCs w:val="28"/>
          <w:lang w:eastAsia="vi-VN"/>
        </w:rPr>
        <w:t>Silic</w:t>
      </w:r>
      <w:proofErr w:type="spellEnd"/>
      <w:r w:rsidRPr="008A0EA5">
        <w:rPr>
          <w:rFonts w:eastAsia="Times New Roman" w:cs="Times New Roman"/>
          <w:szCs w:val="28"/>
          <w:lang w:eastAsia="vi-VN"/>
        </w:rPr>
        <w:t xml:space="preserve"> 10-8-10-8</w:t>
      </w:r>
      <w:r w:rsidRPr="008A0EA5">
        <w:rPr>
          <w:rFonts w:eastAsia="Times New Roman" w:cs="Times New Roman"/>
          <w:szCs w:val="28"/>
          <w:lang w:val="vi-VN" w:eastAsia="vi-VN"/>
        </w:rPr>
        <w:t xml:space="preserve"> cung cấp dinh dưỡng đa-trung-vi lượng dễ tiêu giúp tăng năng suất tất cả mọi loại cây trồng, tăng sức đề kháng, giảm sâu bệnh hại.</w:t>
      </w:r>
    </w:p>
    <w:p w:rsidR="00DD4B5A" w:rsidRDefault="00DD4B5A" w:rsidP="00DD4B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7F65" w:rsidRDefault="00827F65" w:rsidP="00DD4B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7F65">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extent cx="1905000" cy="2305050"/>
            <wp:effectExtent l="0" t="0" r="0" b="0"/>
            <wp:docPr id="1" name="Picture 1" descr="C:\Users\PC\Desktop\than-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han-ta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305050"/>
                    </a:xfrm>
                    <a:prstGeom prst="rect">
                      <a:avLst/>
                    </a:prstGeom>
                    <a:noFill/>
                    <a:ln>
                      <a:noFill/>
                    </a:ln>
                  </pic:spPr>
                </pic:pic>
              </a:graphicData>
            </a:graphic>
          </wp:inline>
        </w:drawing>
      </w:r>
    </w:p>
    <w:p w:rsidR="00827F65" w:rsidRDefault="00827F65" w:rsidP="00DD4B5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188D" w:rsidRPr="00D32F33" w:rsidRDefault="00DD4B5A" w:rsidP="00DD4B5A">
      <w:pPr>
        <w:jc w:val="center"/>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2F33">
        <w:rPr>
          <w:b/>
          <w:color w:val="0000F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CHĂM BÓN PHÂN SILIC CHO CÂY CẢNH</w:t>
      </w:r>
    </w:p>
    <w:p w:rsidR="0045107A" w:rsidRDefault="009866E0" w:rsidP="0045107A">
      <w:pPr>
        <w:rPr>
          <w:color w:val="000000"/>
          <w:sz w:val="29"/>
          <w:szCs w:val="29"/>
          <w:shd w:val="clear" w:color="auto" w:fill="FFFFFF"/>
        </w:rPr>
      </w:pPr>
      <m:oMath>
        <m:r>
          <m:rPr>
            <m:sty m:val="bi"/>
          </m:rPr>
          <w:rPr>
            <w:rFonts w:ascii="Cambria Math" w:hAnsi="Cambria Math"/>
            <w:color w:val="0000FF"/>
            <w:sz w:val="32"/>
            <w:szCs w:val="32"/>
            <w:shd w:val="clear" w:color="auto" w:fill="FFFFFF"/>
          </w:rPr>
          <m:t>→</m:t>
        </m:r>
      </m:oMath>
      <w:r w:rsidRPr="001D4390">
        <w:rPr>
          <w:rFonts w:eastAsiaTheme="minorEastAsia"/>
          <w:b/>
          <w:color w:val="0000FF"/>
          <w:sz w:val="32"/>
          <w:szCs w:val="32"/>
          <w:shd w:val="clear" w:color="auto" w:fill="FFFFFF"/>
        </w:rPr>
        <w:t xml:space="preserve"> </w:t>
      </w:r>
      <w:r w:rsidR="000E4AFF" w:rsidRPr="001D4390">
        <w:rPr>
          <w:b/>
          <w:color w:val="0000FF"/>
          <w:sz w:val="29"/>
          <w:szCs w:val="29"/>
          <w:shd w:val="clear" w:color="auto" w:fill="FFFFFF"/>
        </w:rPr>
        <w:t xml:space="preserve">Bón phân </w:t>
      </w:r>
      <w:r w:rsidR="00615FC7" w:rsidRPr="001D4390">
        <w:rPr>
          <w:b/>
          <w:color w:val="0000FF"/>
          <w:sz w:val="29"/>
          <w:szCs w:val="29"/>
          <w:shd w:val="clear" w:color="auto" w:fill="FFFFFF"/>
        </w:rPr>
        <w:t>cân đối</w:t>
      </w:r>
      <w:r w:rsidRPr="001D4390">
        <w:rPr>
          <w:b/>
          <w:color w:val="0000FF"/>
          <w:sz w:val="29"/>
          <w:szCs w:val="29"/>
          <w:shd w:val="clear" w:color="auto" w:fill="FFFFFF"/>
        </w:rPr>
        <w:t>:</w:t>
      </w:r>
      <w:r w:rsidR="00615FC7" w:rsidRPr="001D4390">
        <w:rPr>
          <w:color w:val="0000FF"/>
          <w:sz w:val="29"/>
          <w:szCs w:val="29"/>
          <w:shd w:val="clear" w:color="auto" w:fill="FFFFFF"/>
        </w:rPr>
        <w:t xml:space="preserve"> </w:t>
      </w:r>
      <w:r w:rsidR="00615FC7">
        <w:rPr>
          <w:color w:val="000000"/>
          <w:sz w:val="29"/>
          <w:szCs w:val="29"/>
          <w:shd w:val="clear" w:color="auto" w:fill="FFFFFF"/>
        </w:rPr>
        <w:t>l</w:t>
      </w:r>
      <w:r w:rsidR="00615FC7" w:rsidRPr="00615FC7">
        <w:rPr>
          <w:color w:val="000000"/>
          <w:sz w:val="29"/>
          <w:szCs w:val="29"/>
          <w:shd w:val="clear" w:color="auto" w:fill="FFFFFF"/>
        </w:rPr>
        <w:t>à</w:t>
      </w:r>
      <w:r w:rsidR="000E4AFF">
        <w:rPr>
          <w:color w:val="000000"/>
          <w:sz w:val="29"/>
          <w:szCs w:val="29"/>
          <w:shd w:val="clear" w:color="auto" w:fill="FFFFFF"/>
        </w:rPr>
        <w:t xml:space="preserve"> biện pháp quan trọng của việ</w:t>
      </w:r>
      <w:r w:rsidR="00615FC7">
        <w:rPr>
          <w:color w:val="000000"/>
          <w:sz w:val="29"/>
          <w:szCs w:val="29"/>
          <w:shd w:val="clear" w:color="auto" w:fill="FFFFFF"/>
        </w:rPr>
        <w:t>c ch</w:t>
      </w:r>
      <w:r w:rsidR="00615FC7" w:rsidRPr="00615FC7">
        <w:rPr>
          <w:color w:val="000000"/>
          <w:sz w:val="29"/>
          <w:szCs w:val="29"/>
          <w:shd w:val="clear" w:color="auto" w:fill="FFFFFF"/>
        </w:rPr>
        <w:t>ă</w:t>
      </w:r>
      <w:r w:rsidR="00615FC7">
        <w:rPr>
          <w:color w:val="000000"/>
          <w:sz w:val="29"/>
          <w:szCs w:val="29"/>
          <w:shd w:val="clear" w:color="auto" w:fill="FFFFFF"/>
        </w:rPr>
        <w:t xml:space="preserve">m </w:t>
      </w:r>
      <w:r w:rsidR="000E4AFF">
        <w:rPr>
          <w:color w:val="000000"/>
          <w:sz w:val="29"/>
          <w:szCs w:val="29"/>
          <w:shd w:val="clear" w:color="auto" w:fill="FFFFFF"/>
        </w:rPr>
        <w:t>trồng cây cảnh. Vấn đề mấu chốt của việc bó</w:t>
      </w:r>
      <w:r w:rsidR="004F1D89">
        <w:rPr>
          <w:color w:val="000000"/>
          <w:sz w:val="29"/>
          <w:szCs w:val="29"/>
          <w:shd w:val="clear" w:color="auto" w:fill="FFFFFF"/>
        </w:rPr>
        <w:t>n phân là bón đúng lúc cây c</w:t>
      </w:r>
      <w:r w:rsidR="004F1D89" w:rsidRPr="004F1D89">
        <w:rPr>
          <w:color w:val="000000"/>
          <w:sz w:val="29"/>
          <w:szCs w:val="29"/>
          <w:shd w:val="clear" w:color="auto" w:fill="FFFFFF"/>
        </w:rPr>
        <w:t>ầ</w:t>
      </w:r>
      <w:r w:rsidR="004F1D89">
        <w:rPr>
          <w:color w:val="000000"/>
          <w:sz w:val="29"/>
          <w:szCs w:val="29"/>
          <w:shd w:val="clear" w:color="auto" w:fill="FFFFFF"/>
        </w:rPr>
        <w:t>n</w:t>
      </w:r>
      <w:r w:rsidR="000E4AFF">
        <w:rPr>
          <w:color w:val="000000"/>
          <w:sz w:val="29"/>
          <w:szCs w:val="29"/>
          <w:shd w:val="clear" w:color="auto" w:fill="FFFFFF"/>
        </w:rPr>
        <w:t xml:space="preserve"> và </w:t>
      </w:r>
      <w:r w:rsidR="004F1D89" w:rsidRPr="004F1D89">
        <w:rPr>
          <w:color w:val="000000"/>
          <w:sz w:val="29"/>
          <w:szCs w:val="29"/>
          <w:shd w:val="clear" w:color="auto" w:fill="FFFFFF"/>
        </w:rPr>
        <w:t>đủ</w:t>
      </w:r>
      <w:r w:rsidR="004F1D89">
        <w:rPr>
          <w:color w:val="000000"/>
          <w:sz w:val="29"/>
          <w:szCs w:val="29"/>
          <w:shd w:val="clear" w:color="auto" w:fill="FFFFFF"/>
        </w:rPr>
        <w:t xml:space="preserve"> </w:t>
      </w:r>
      <w:r w:rsidR="000E4AFF">
        <w:rPr>
          <w:color w:val="000000"/>
          <w:sz w:val="29"/>
          <w:szCs w:val="29"/>
          <w:shd w:val="clear" w:color="auto" w:fill="FFFFFF"/>
        </w:rPr>
        <w:t>lượ</w:t>
      </w:r>
      <w:r w:rsidR="004F1D89">
        <w:rPr>
          <w:color w:val="000000"/>
          <w:sz w:val="29"/>
          <w:szCs w:val="29"/>
          <w:shd w:val="clear" w:color="auto" w:fill="FFFFFF"/>
        </w:rPr>
        <w:t xml:space="preserve">ng </w:t>
      </w:r>
      <w:r w:rsidR="000E4AFF">
        <w:rPr>
          <w:color w:val="000000"/>
          <w:sz w:val="29"/>
          <w:szCs w:val="29"/>
          <w:shd w:val="clear" w:color="auto" w:fill="FFFFFF"/>
        </w:rPr>
        <w:t xml:space="preserve">thích hợp. </w:t>
      </w:r>
      <w:r w:rsidR="004F1D89">
        <w:rPr>
          <w:color w:val="000000"/>
          <w:sz w:val="29"/>
          <w:szCs w:val="29"/>
          <w:shd w:val="clear" w:color="auto" w:fill="FFFFFF"/>
        </w:rPr>
        <w:t>C</w:t>
      </w:r>
      <w:r w:rsidR="000E4AFF">
        <w:rPr>
          <w:color w:val="000000"/>
          <w:sz w:val="29"/>
          <w:szCs w:val="29"/>
          <w:shd w:val="clear" w:color="auto" w:fill="FFFFFF"/>
        </w:rPr>
        <w:t xml:space="preserve">ần nắm vững bón bao nhiêu phân, nếu bón quá ít thì không có tác dụng, nhưng bón quá nhiều </w:t>
      </w:r>
      <w:r w:rsidR="000E4AFF">
        <w:rPr>
          <w:color w:val="000000"/>
          <w:sz w:val="29"/>
          <w:szCs w:val="29"/>
          <w:shd w:val="clear" w:color="auto" w:fill="FFFFFF"/>
        </w:rPr>
        <w:lastRenderedPageBreak/>
        <w:t xml:space="preserve">không những không đạt yêu cầu mà còn làm cho các cành hoa bị </w:t>
      </w:r>
      <w:r w:rsidR="004F1D89">
        <w:rPr>
          <w:color w:val="000000"/>
          <w:sz w:val="29"/>
          <w:szCs w:val="29"/>
          <w:shd w:val="clear" w:color="auto" w:fill="FFFFFF"/>
        </w:rPr>
        <w:t>h</w:t>
      </w:r>
      <w:r w:rsidR="004F1D89" w:rsidRPr="004F1D89">
        <w:rPr>
          <w:color w:val="000000"/>
          <w:sz w:val="29"/>
          <w:szCs w:val="29"/>
          <w:shd w:val="clear" w:color="auto" w:fill="FFFFFF"/>
        </w:rPr>
        <w:t>éo</w:t>
      </w:r>
      <w:r w:rsidR="004F1D89">
        <w:rPr>
          <w:color w:val="000000"/>
          <w:sz w:val="29"/>
          <w:szCs w:val="29"/>
          <w:shd w:val="clear" w:color="auto" w:fill="FFFFFF"/>
        </w:rPr>
        <w:t xml:space="preserve"> </w:t>
      </w:r>
      <w:r w:rsidR="000E4AFF">
        <w:rPr>
          <w:color w:val="000000"/>
          <w:sz w:val="29"/>
          <w:szCs w:val="29"/>
          <w:shd w:val="clear" w:color="auto" w:fill="FFFFFF"/>
        </w:rPr>
        <w:t>khô</w:t>
      </w:r>
      <w:r w:rsidR="004F1D89">
        <w:rPr>
          <w:color w:val="000000"/>
          <w:sz w:val="29"/>
          <w:szCs w:val="29"/>
          <w:shd w:val="clear" w:color="auto" w:fill="FFFFFF"/>
        </w:rPr>
        <w:t>, ch</w:t>
      </w:r>
      <w:r w:rsidR="004F1D89" w:rsidRPr="004F1D89">
        <w:rPr>
          <w:color w:val="000000"/>
          <w:sz w:val="29"/>
          <w:szCs w:val="29"/>
          <w:shd w:val="clear" w:color="auto" w:fill="FFFFFF"/>
        </w:rPr>
        <w:t>ết</w:t>
      </w:r>
      <w:r w:rsidR="004F1D89">
        <w:rPr>
          <w:color w:val="000000"/>
          <w:sz w:val="29"/>
          <w:szCs w:val="29"/>
          <w:shd w:val="clear" w:color="auto" w:fill="FFFFFF"/>
        </w:rPr>
        <w:t xml:space="preserve"> s</w:t>
      </w:r>
      <w:r w:rsidR="004F1D89" w:rsidRPr="004F1D89">
        <w:rPr>
          <w:color w:val="000000"/>
          <w:sz w:val="29"/>
          <w:szCs w:val="29"/>
          <w:shd w:val="clear" w:color="auto" w:fill="FFFFFF"/>
        </w:rPr>
        <w:t>ốc</w:t>
      </w:r>
      <w:r w:rsidR="004F1D89">
        <w:rPr>
          <w:color w:val="000000"/>
          <w:sz w:val="29"/>
          <w:szCs w:val="29"/>
          <w:shd w:val="clear" w:color="auto" w:fill="FFFFFF"/>
        </w:rPr>
        <w:t>.</w:t>
      </w:r>
      <w:r w:rsidR="006F35D5">
        <w:rPr>
          <w:color w:val="000000"/>
          <w:sz w:val="29"/>
          <w:szCs w:val="29"/>
          <w:shd w:val="clear" w:color="auto" w:fill="FFFFFF"/>
        </w:rPr>
        <w:t xml:space="preserve"> Nh</w:t>
      </w:r>
      <w:r w:rsidR="006F35D5" w:rsidRPr="006F35D5">
        <w:rPr>
          <w:color w:val="000000"/>
          <w:sz w:val="29"/>
          <w:szCs w:val="29"/>
          <w:shd w:val="clear" w:color="auto" w:fill="FFFFFF"/>
        </w:rPr>
        <w:t>ì</w:t>
      </w:r>
      <w:r w:rsidR="006F35D5">
        <w:rPr>
          <w:color w:val="000000"/>
          <w:sz w:val="29"/>
          <w:szCs w:val="29"/>
          <w:shd w:val="clear" w:color="auto" w:fill="FFFFFF"/>
        </w:rPr>
        <w:t>n c</w:t>
      </w:r>
      <w:r w:rsidR="006F35D5" w:rsidRPr="006F35D5">
        <w:rPr>
          <w:color w:val="000000"/>
          <w:sz w:val="29"/>
          <w:szCs w:val="29"/>
          <w:shd w:val="clear" w:color="auto" w:fill="FFFFFF"/>
        </w:rPr>
        <w:t>â</w:t>
      </w:r>
      <w:r w:rsidR="006F35D5">
        <w:rPr>
          <w:color w:val="000000"/>
          <w:sz w:val="29"/>
          <w:szCs w:val="29"/>
          <w:shd w:val="clear" w:color="auto" w:fill="FFFFFF"/>
        </w:rPr>
        <w:t>y đ</w:t>
      </w:r>
      <w:r w:rsidR="006F35D5" w:rsidRPr="006F35D5">
        <w:rPr>
          <w:color w:val="000000"/>
          <w:sz w:val="29"/>
          <w:szCs w:val="29"/>
          <w:shd w:val="clear" w:color="auto" w:fill="FFFFFF"/>
        </w:rPr>
        <w:t>ể</w:t>
      </w:r>
      <w:r w:rsidR="006F35D5">
        <w:rPr>
          <w:color w:val="000000"/>
          <w:sz w:val="29"/>
          <w:szCs w:val="29"/>
          <w:shd w:val="clear" w:color="auto" w:fill="FFFFFF"/>
        </w:rPr>
        <w:t xml:space="preserve"> b</w:t>
      </w:r>
      <w:r w:rsidR="006F35D5" w:rsidRPr="006F35D5">
        <w:rPr>
          <w:color w:val="000000"/>
          <w:sz w:val="29"/>
          <w:szCs w:val="29"/>
          <w:shd w:val="clear" w:color="auto" w:fill="FFFFFF"/>
        </w:rPr>
        <w:t>ón</w:t>
      </w:r>
      <w:r w:rsidR="006F35D5">
        <w:rPr>
          <w:color w:val="000000"/>
          <w:sz w:val="29"/>
          <w:szCs w:val="29"/>
          <w:shd w:val="clear" w:color="auto" w:fill="FFFFFF"/>
        </w:rPr>
        <w:t>, kho</w:t>
      </w:r>
      <w:r w:rsidR="006F35D5" w:rsidRPr="006F35D5">
        <w:rPr>
          <w:color w:val="000000"/>
          <w:sz w:val="29"/>
          <w:szCs w:val="29"/>
          <w:shd w:val="clear" w:color="auto" w:fill="FFFFFF"/>
        </w:rPr>
        <w:t>ảng</w:t>
      </w:r>
      <w:r w:rsidR="006F35D5">
        <w:rPr>
          <w:color w:val="000000"/>
          <w:sz w:val="29"/>
          <w:szCs w:val="29"/>
          <w:shd w:val="clear" w:color="auto" w:fill="FFFFFF"/>
        </w:rPr>
        <w:t xml:space="preserve"> c</w:t>
      </w:r>
      <w:r w:rsidR="006F35D5" w:rsidRPr="006F35D5">
        <w:rPr>
          <w:color w:val="000000"/>
          <w:sz w:val="29"/>
          <w:szCs w:val="29"/>
          <w:shd w:val="clear" w:color="auto" w:fill="FFFFFF"/>
        </w:rPr>
        <w:t>ách</w:t>
      </w:r>
      <w:r w:rsidR="006F35D5">
        <w:rPr>
          <w:color w:val="000000"/>
          <w:sz w:val="29"/>
          <w:szCs w:val="29"/>
          <w:shd w:val="clear" w:color="auto" w:fill="FFFFFF"/>
        </w:rPr>
        <w:t xml:space="preserve"> b</w:t>
      </w:r>
      <w:r w:rsidR="006F35D5" w:rsidRPr="006F35D5">
        <w:rPr>
          <w:color w:val="000000"/>
          <w:sz w:val="29"/>
          <w:szCs w:val="29"/>
          <w:shd w:val="clear" w:color="auto" w:fill="FFFFFF"/>
        </w:rPr>
        <w:t>ón</w:t>
      </w:r>
      <w:r w:rsidR="006F35D5">
        <w:rPr>
          <w:color w:val="000000"/>
          <w:sz w:val="29"/>
          <w:szCs w:val="29"/>
          <w:shd w:val="clear" w:color="auto" w:fill="FFFFFF"/>
        </w:rPr>
        <w:t xml:space="preserve"> n</w:t>
      </w:r>
      <w:r w:rsidR="006F35D5" w:rsidRPr="006F35D5">
        <w:rPr>
          <w:color w:val="000000"/>
          <w:sz w:val="29"/>
          <w:szCs w:val="29"/>
          <w:shd w:val="clear" w:color="auto" w:fill="FFFFFF"/>
        </w:rPr>
        <w:t>ê</w:t>
      </w:r>
      <w:r w:rsidR="006F35D5">
        <w:rPr>
          <w:color w:val="000000"/>
          <w:sz w:val="29"/>
          <w:szCs w:val="29"/>
          <w:shd w:val="clear" w:color="auto" w:fill="FFFFFF"/>
        </w:rPr>
        <w:t>n chia t</w:t>
      </w:r>
      <w:r w:rsidR="006F35D5" w:rsidRPr="006F35D5">
        <w:rPr>
          <w:color w:val="000000"/>
          <w:sz w:val="29"/>
          <w:szCs w:val="29"/>
          <w:shd w:val="clear" w:color="auto" w:fill="FFFFFF"/>
        </w:rPr>
        <w:t>ính</w:t>
      </w:r>
      <w:r w:rsidR="006F35D5">
        <w:rPr>
          <w:color w:val="000000"/>
          <w:sz w:val="29"/>
          <w:szCs w:val="29"/>
          <w:shd w:val="clear" w:color="auto" w:fill="FFFFFF"/>
        </w:rPr>
        <w:t xml:space="preserve"> theo m</w:t>
      </w:r>
      <w:r w:rsidR="006F35D5" w:rsidRPr="006F35D5">
        <w:rPr>
          <w:color w:val="000000"/>
          <w:sz w:val="29"/>
          <w:szCs w:val="29"/>
          <w:shd w:val="clear" w:color="auto" w:fill="FFFFFF"/>
        </w:rPr>
        <w:t>ùa</w:t>
      </w:r>
      <w:r w:rsidR="006F35D5">
        <w:rPr>
          <w:color w:val="000000"/>
          <w:sz w:val="29"/>
          <w:szCs w:val="29"/>
          <w:shd w:val="clear" w:color="auto" w:fill="FFFFFF"/>
        </w:rPr>
        <w:t xml:space="preserve"> v</w:t>
      </w:r>
      <w:r w:rsidR="006F35D5" w:rsidRPr="006F35D5">
        <w:rPr>
          <w:color w:val="000000"/>
          <w:sz w:val="29"/>
          <w:szCs w:val="29"/>
          <w:shd w:val="clear" w:color="auto" w:fill="FFFFFF"/>
        </w:rPr>
        <w:t>à</w:t>
      </w:r>
      <w:r w:rsidR="006F35D5">
        <w:rPr>
          <w:color w:val="000000"/>
          <w:sz w:val="29"/>
          <w:szCs w:val="29"/>
          <w:shd w:val="clear" w:color="auto" w:fill="FFFFFF"/>
        </w:rPr>
        <w:t xml:space="preserve"> giai </w:t>
      </w:r>
      <w:r w:rsidR="006F35D5" w:rsidRPr="006F35D5">
        <w:rPr>
          <w:color w:val="000000"/>
          <w:sz w:val="29"/>
          <w:szCs w:val="29"/>
          <w:shd w:val="clear" w:color="auto" w:fill="FFFFFF"/>
        </w:rPr>
        <w:t>đ</w:t>
      </w:r>
      <w:r w:rsidR="006F35D5">
        <w:rPr>
          <w:color w:val="000000"/>
          <w:sz w:val="29"/>
          <w:szCs w:val="29"/>
          <w:shd w:val="clear" w:color="auto" w:fill="FFFFFF"/>
        </w:rPr>
        <w:t>o</w:t>
      </w:r>
      <w:r w:rsidR="006F35D5" w:rsidRPr="006F35D5">
        <w:rPr>
          <w:color w:val="000000"/>
          <w:sz w:val="29"/>
          <w:szCs w:val="29"/>
          <w:shd w:val="clear" w:color="auto" w:fill="FFFFFF"/>
        </w:rPr>
        <w:t>ạn</w:t>
      </w:r>
      <w:r w:rsidR="006F35D5">
        <w:rPr>
          <w:color w:val="000000"/>
          <w:sz w:val="29"/>
          <w:szCs w:val="29"/>
          <w:shd w:val="clear" w:color="auto" w:fill="FFFFFF"/>
        </w:rPr>
        <w:t>.</w:t>
      </w:r>
      <w:r w:rsidR="00E109B7">
        <w:rPr>
          <w:color w:val="000000"/>
          <w:sz w:val="29"/>
          <w:szCs w:val="29"/>
          <w:shd w:val="clear" w:color="auto" w:fill="FFFFFF"/>
        </w:rPr>
        <w:t xml:space="preserve"> M</w:t>
      </w:r>
      <w:r w:rsidR="00E109B7" w:rsidRPr="00E109B7">
        <w:rPr>
          <w:color w:val="000000"/>
          <w:sz w:val="29"/>
          <w:szCs w:val="29"/>
          <w:shd w:val="clear" w:color="auto" w:fill="FFFFFF"/>
        </w:rPr>
        <w:t>ùa</w:t>
      </w:r>
      <w:r w:rsidR="00E109B7">
        <w:rPr>
          <w:color w:val="000000"/>
          <w:sz w:val="29"/>
          <w:szCs w:val="29"/>
          <w:shd w:val="clear" w:color="auto" w:fill="FFFFFF"/>
        </w:rPr>
        <w:t xml:space="preserve"> xu</w:t>
      </w:r>
      <w:r w:rsidR="00E109B7" w:rsidRPr="00E109B7">
        <w:rPr>
          <w:color w:val="000000"/>
          <w:sz w:val="29"/>
          <w:szCs w:val="29"/>
          <w:shd w:val="clear" w:color="auto" w:fill="FFFFFF"/>
        </w:rPr>
        <w:t>â</w:t>
      </w:r>
      <w:r w:rsidR="00E109B7">
        <w:rPr>
          <w:color w:val="000000"/>
          <w:sz w:val="29"/>
          <w:szCs w:val="29"/>
          <w:shd w:val="clear" w:color="auto" w:fill="FFFFFF"/>
        </w:rPr>
        <w:t>n v</w:t>
      </w:r>
      <w:r w:rsidR="00E109B7" w:rsidRPr="00E109B7">
        <w:rPr>
          <w:color w:val="000000"/>
          <w:sz w:val="29"/>
          <w:szCs w:val="29"/>
          <w:shd w:val="clear" w:color="auto" w:fill="FFFFFF"/>
        </w:rPr>
        <w:t>à</w:t>
      </w:r>
      <w:r w:rsidR="00E109B7">
        <w:rPr>
          <w:color w:val="000000"/>
          <w:sz w:val="29"/>
          <w:szCs w:val="29"/>
          <w:shd w:val="clear" w:color="auto" w:fill="FFFFFF"/>
        </w:rPr>
        <w:t xml:space="preserve"> h</w:t>
      </w:r>
      <w:r w:rsidR="00E109B7" w:rsidRPr="00E109B7">
        <w:rPr>
          <w:color w:val="000000"/>
          <w:sz w:val="29"/>
          <w:szCs w:val="29"/>
          <w:shd w:val="clear" w:color="auto" w:fill="FFFFFF"/>
        </w:rPr>
        <w:t>è</w:t>
      </w:r>
      <w:r w:rsidR="00E109B7">
        <w:rPr>
          <w:color w:val="000000"/>
          <w:sz w:val="29"/>
          <w:szCs w:val="29"/>
          <w:shd w:val="clear" w:color="auto" w:fill="FFFFFF"/>
        </w:rPr>
        <w:t xml:space="preserve"> c</w:t>
      </w:r>
      <w:r w:rsidR="00E109B7" w:rsidRPr="00E109B7">
        <w:rPr>
          <w:color w:val="000000"/>
          <w:sz w:val="29"/>
          <w:szCs w:val="29"/>
          <w:shd w:val="clear" w:color="auto" w:fill="FFFFFF"/>
        </w:rPr>
        <w:t>â</w:t>
      </w:r>
      <w:r w:rsidR="00E109B7">
        <w:rPr>
          <w:color w:val="000000"/>
          <w:sz w:val="29"/>
          <w:szCs w:val="29"/>
          <w:shd w:val="clear" w:color="auto" w:fill="FFFFFF"/>
        </w:rPr>
        <w:t>y sinh trư</w:t>
      </w:r>
      <w:r w:rsidR="00E109B7" w:rsidRPr="00E109B7">
        <w:rPr>
          <w:color w:val="000000"/>
          <w:sz w:val="29"/>
          <w:szCs w:val="29"/>
          <w:shd w:val="clear" w:color="auto" w:fill="FFFFFF"/>
        </w:rPr>
        <w:t>ởng</w:t>
      </w:r>
      <w:r w:rsidR="00E109B7">
        <w:rPr>
          <w:color w:val="000000"/>
          <w:sz w:val="29"/>
          <w:szCs w:val="29"/>
          <w:shd w:val="clear" w:color="auto" w:fill="FFFFFF"/>
        </w:rPr>
        <w:t xml:space="preserve"> kh</w:t>
      </w:r>
      <w:r w:rsidR="00E109B7" w:rsidRPr="00E109B7">
        <w:rPr>
          <w:color w:val="000000"/>
          <w:sz w:val="29"/>
          <w:szCs w:val="29"/>
          <w:shd w:val="clear" w:color="auto" w:fill="FFFFFF"/>
        </w:rPr>
        <w:t>ỏe</w:t>
      </w:r>
      <w:r w:rsidR="00E109B7">
        <w:rPr>
          <w:color w:val="000000"/>
          <w:sz w:val="29"/>
          <w:szCs w:val="29"/>
          <w:shd w:val="clear" w:color="auto" w:fill="FFFFFF"/>
        </w:rPr>
        <w:t>, h</w:t>
      </w:r>
      <w:r w:rsidR="00E109B7" w:rsidRPr="00E109B7">
        <w:rPr>
          <w:color w:val="000000"/>
          <w:sz w:val="29"/>
          <w:szCs w:val="29"/>
          <w:shd w:val="clear" w:color="auto" w:fill="FFFFFF"/>
        </w:rPr>
        <w:t>út</w:t>
      </w:r>
      <w:r w:rsidR="00E109B7">
        <w:rPr>
          <w:color w:val="000000"/>
          <w:sz w:val="29"/>
          <w:szCs w:val="29"/>
          <w:shd w:val="clear" w:color="auto" w:fill="FFFFFF"/>
        </w:rPr>
        <w:t xml:space="preserve"> dinh dư</w:t>
      </w:r>
      <w:r w:rsidR="00E109B7" w:rsidRPr="00E109B7">
        <w:rPr>
          <w:color w:val="000000"/>
          <w:sz w:val="29"/>
          <w:szCs w:val="29"/>
          <w:shd w:val="clear" w:color="auto" w:fill="FFFFFF"/>
        </w:rPr>
        <w:t>ỡng</w:t>
      </w:r>
      <w:r w:rsidR="00E109B7">
        <w:rPr>
          <w:color w:val="000000"/>
          <w:sz w:val="29"/>
          <w:szCs w:val="29"/>
          <w:shd w:val="clear" w:color="auto" w:fill="FFFFFF"/>
        </w:rPr>
        <w:t xml:space="preserve"> nhi</w:t>
      </w:r>
      <w:r w:rsidR="00E109B7" w:rsidRPr="00E109B7">
        <w:rPr>
          <w:color w:val="000000"/>
          <w:sz w:val="29"/>
          <w:szCs w:val="29"/>
          <w:shd w:val="clear" w:color="auto" w:fill="FFFFFF"/>
        </w:rPr>
        <w:t>ều</w:t>
      </w:r>
      <w:r w:rsidR="00E109B7">
        <w:rPr>
          <w:color w:val="000000"/>
          <w:sz w:val="29"/>
          <w:szCs w:val="29"/>
          <w:shd w:val="clear" w:color="auto" w:fill="FFFFFF"/>
        </w:rPr>
        <w:t>; m</w:t>
      </w:r>
      <w:r w:rsidR="00E109B7" w:rsidRPr="00E109B7">
        <w:rPr>
          <w:color w:val="000000"/>
          <w:sz w:val="29"/>
          <w:szCs w:val="29"/>
          <w:shd w:val="clear" w:color="auto" w:fill="FFFFFF"/>
        </w:rPr>
        <w:t>ùa</w:t>
      </w:r>
      <w:r w:rsidR="00E109B7">
        <w:rPr>
          <w:color w:val="000000"/>
          <w:sz w:val="29"/>
          <w:szCs w:val="29"/>
          <w:shd w:val="clear" w:color="auto" w:fill="FFFFFF"/>
        </w:rPr>
        <w:t xml:space="preserve"> thu ti</w:t>
      </w:r>
      <w:r w:rsidR="00E109B7" w:rsidRPr="00E109B7">
        <w:rPr>
          <w:color w:val="000000"/>
          <w:sz w:val="29"/>
          <w:szCs w:val="29"/>
          <w:shd w:val="clear" w:color="auto" w:fill="FFFFFF"/>
        </w:rPr>
        <w:t>ế</w:t>
      </w:r>
      <w:r w:rsidR="00E109B7">
        <w:rPr>
          <w:color w:val="000000"/>
          <w:sz w:val="29"/>
          <w:szCs w:val="29"/>
          <w:shd w:val="clear" w:color="auto" w:fill="FFFFFF"/>
        </w:rPr>
        <w:t>t tr</w:t>
      </w:r>
      <w:r w:rsidR="00E109B7" w:rsidRPr="00E109B7">
        <w:rPr>
          <w:color w:val="000000"/>
          <w:sz w:val="29"/>
          <w:szCs w:val="29"/>
          <w:shd w:val="clear" w:color="auto" w:fill="FFFFFF"/>
        </w:rPr>
        <w:t>ời</w:t>
      </w:r>
      <w:r w:rsidR="00E109B7">
        <w:rPr>
          <w:color w:val="000000"/>
          <w:sz w:val="29"/>
          <w:szCs w:val="29"/>
          <w:shd w:val="clear" w:color="auto" w:fill="FFFFFF"/>
        </w:rPr>
        <w:t xml:space="preserve"> m</w:t>
      </w:r>
      <w:r w:rsidR="00E109B7" w:rsidRPr="00E109B7">
        <w:rPr>
          <w:color w:val="000000"/>
          <w:sz w:val="29"/>
          <w:szCs w:val="29"/>
          <w:shd w:val="clear" w:color="auto" w:fill="FFFFFF"/>
        </w:rPr>
        <w:t>át</w:t>
      </w:r>
      <w:r w:rsidR="00E109B7">
        <w:rPr>
          <w:color w:val="000000"/>
          <w:sz w:val="29"/>
          <w:szCs w:val="29"/>
          <w:shd w:val="clear" w:color="auto" w:fill="FFFFFF"/>
        </w:rPr>
        <w:t xml:space="preserve"> m</w:t>
      </w:r>
      <w:r w:rsidR="00E109B7" w:rsidRPr="00E109B7">
        <w:rPr>
          <w:color w:val="000000"/>
          <w:sz w:val="29"/>
          <w:szCs w:val="29"/>
          <w:shd w:val="clear" w:color="auto" w:fill="FFFFFF"/>
        </w:rPr>
        <w:t>ẻ</w:t>
      </w:r>
      <w:r w:rsidR="00E109B7">
        <w:rPr>
          <w:color w:val="000000"/>
          <w:sz w:val="29"/>
          <w:szCs w:val="29"/>
          <w:shd w:val="clear" w:color="auto" w:fill="FFFFFF"/>
        </w:rPr>
        <w:t xml:space="preserve"> cu</w:t>
      </w:r>
      <w:r w:rsidR="00E109B7" w:rsidRPr="00E109B7">
        <w:rPr>
          <w:color w:val="000000"/>
          <w:sz w:val="29"/>
          <w:szCs w:val="29"/>
          <w:shd w:val="clear" w:color="auto" w:fill="FFFFFF"/>
        </w:rPr>
        <w:t>ối</w:t>
      </w:r>
      <w:r w:rsidR="00E109B7">
        <w:rPr>
          <w:color w:val="000000"/>
          <w:sz w:val="29"/>
          <w:szCs w:val="29"/>
          <w:shd w:val="clear" w:color="auto" w:fill="FFFFFF"/>
        </w:rPr>
        <w:t xml:space="preserve"> thu se l</w:t>
      </w:r>
      <w:r w:rsidR="00E109B7" w:rsidRPr="00E109B7">
        <w:rPr>
          <w:color w:val="000000"/>
          <w:sz w:val="29"/>
          <w:szCs w:val="29"/>
          <w:shd w:val="clear" w:color="auto" w:fill="FFFFFF"/>
        </w:rPr>
        <w:t>ạ</w:t>
      </w:r>
      <w:r w:rsidR="00E109B7">
        <w:rPr>
          <w:color w:val="000000"/>
          <w:sz w:val="29"/>
          <w:szCs w:val="29"/>
          <w:shd w:val="clear" w:color="auto" w:fill="FFFFFF"/>
        </w:rPr>
        <w:t>nh s</w:t>
      </w:r>
      <w:r w:rsidR="00E109B7" w:rsidRPr="00E109B7">
        <w:rPr>
          <w:color w:val="000000"/>
          <w:sz w:val="29"/>
          <w:szCs w:val="29"/>
          <w:shd w:val="clear" w:color="auto" w:fill="FFFFFF"/>
        </w:rPr>
        <w:t>ự</w:t>
      </w:r>
      <w:r w:rsidR="00E109B7">
        <w:rPr>
          <w:color w:val="000000"/>
          <w:sz w:val="29"/>
          <w:szCs w:val="29"/>
          <w:shd w:val="clear" w:color="auto" w:fill="FFFFFF"/>
        </w:rPr>
        <w:t xml:space="preserve"> trao đ</w:t>
      </w:r>
      <w:r w:rsidR="00E109B7" w:rsidRPr="00E109B7">
        <w:rPr>
          <w:color w:val="000000"/>
          <w:sz w:val="29"/>
          <w:szCs w:val="29"/>
          <w:shd w:val="clear" w:color="auto" w:fill="FFFFFF"/>
        </w:rPr>
        <w:t>ổi</w:t>
      </w:r>
      <w:r w:rsidR="00E109B7">
        <w:rPr>
          <w:color w:val="000000"/>
          <w:sz w:val="29"/>
          <w:szCs w:val="29"/>
          <w:shd w:val="clear" w:color="auto" w:fill="FFFFFF"/>
        </w:rPr>
        <w:t xml:space="preserve"> ch</w:t>
      </w:r>
      <w:r w:rsidR="00E109B7" w:rsidRPr="00E109B7">
        <w:rPr>
          <w:color w:val="000000"/>
          <w:sz w:val="29"/>
          <w:szCs w:val="29"/>
          <w:shd w:val="clear" w:color="auto" w:fill="FFFFFF"/>
        </w:rPr>
        <w:t>ất</w:t>
      </w:r>
      <w:r w:rsidR="00E109B7">
        <w:rPr>
          <w:color w:val="000000"/>
          <w:sz w:val="29"/>
          <w:szCs w:val="29"/>
          <w:shd w:val="clear" w:color="auto" w:fill="FFFFFF"/>
        </w:rPr>
        <w:t xml:space="preserve"> k</w:t>
      </w:r>
      <w:r w:rsidR="00E109B7" w:rsidRPr="00E109B7">
        <w:rPr>
          <w:color w:val="000000"/>
          <w:sz w:val="29"/>
          <w:szCs w:val="29"/>
          <w:shd w:val="clear" w:color="auto" w:fill="FFFFFF"/>
        </w:rPr>
        <w:t>é</w:t>
      </w:r>
      <w:r w:rsidR="00E109B7">
        <w:rPr>
          <w:color w:val="000000"/>
          <w:sz w:val="29"/>
          <w:szCs w:val="29"/>
          <w:shd w:val="clear" w:color="auto" w:fill="FFFFFF"/>
        </w:rPr>
        <w:t>m d</w:t>
      </w:r>
      <w:r w:rsidR="00E109B7" w:rsidRPr="00E109B7">
        <w:rPr>
          <w:color w:val="000000"/>
          <w:sz w:val="29"/>
          <w:szCs w:val="29"/>
          <w:shd w:val="clear" w:color="auto" w:fill="FFFFFF"/>
        </w:rPr>
        <w:t>ầ</w:t>
      </w:r>
      <w:r w:rsidR="00E109B7">
        <w:rPr>
          <w:color w:val="000000"/>
          <w:sz w:val="29"/>
          <w:szCs w:val="29"/>
          <w:shd w:val="clear" w:color="auto" w:fill="FFFFFF"/>
        </w:rPr>
        <w:t xml:space="preserve">n </w:t>
      </w:r>
      <w:r w:rsidR="00E109B7" w:rsidRPr="00E109B7">
        <w:rPr>
          <w:color w:val="000000"/>
          <w:sz w:val="29"/>
          <w:szCs w:val="29"/>
          <w:shd w:val="clear" w:color="auto" w:fill="FFFFFF"/>
        </w:rPr>
        <w:t>đ</w:t>
      </w:r>
      <w:r w:rsidR="00E109B7">
        <w:rPr>
          <w:color w:val="000000"/>
          <w:sz w:val="29"/>
          <w:szCs w:val="29"/>
          <w:shd w:val="clear" w:color="auto" w:fill="FFFFFF"/>
        </w:rPr>
        <w:t>i; chuy</w:t>
      </w:r>
      <w:r w:rsidR="00E109B7" w:rsidRPr="00E109B7">
        <w:rPr>
          <w:color w:val="000000"/>
          <w:sz w:val="29"/>
          <w:szCs w:val="29"/>
          <w:shd w:val="clear" w:color="auto" w:fill="FFFFFF"/>
        </w:rPr>
        <w:t>ể</w:t>
      </w:r>
      <w:r w:rsidR="00E109B7">
        <w:rPr>
          <w:color w:val="000000"/>
          <w:sz w:val="29"/>
          <w:szCs w:val="29"/>
          <w:shd w:val="clear" w:color="auto" w:fill="FFFFFF"/>
        </w:rPr>
        <w:t xml:space="preserve">n sang </w:t>
      </w:r>
      <w:r w:rsidR="00E109B7" w:rsidRPr="00E109B7">
        <w:rPr>
          <w:color w:val="000000"/>
          <w:sz w:val="29"/>
          <w:szCs w:val="29"/>
          <w:shd w:val="clear" w:color="auto" w:fill="FFFFFF"/>
        </w:rPr>
        <w:t>đô</w:t>
      </w:r>
      <w:r w:rsidR="00E109B7">
        <w:rPr>
          <w:color w:val="000000"/>
          <w:sz w:val="29"/>
          <w:szCs w:val="29"/>
          <w:shd w:val="clear" w:color="auto" w:fill="FFFFFF"/>
        </w:rPr>
        <w:t xml:space="preserve">ng </w:t>
      </w:r>
      <w:r w:rsidR="00A30967">
        <w:rPr>
          <w:color w:val="000000"/>
          <w:sz w:val="29"/>
          <w:szCs w:val="29"/>
          <w:shd w:val="clear" w:color="auto" w:fill="FFFFFF"/>
        </w:rPr>
        <w:t>s</w:t>
      </w:r>
      <w:r w:rsidR="00A30967" w:rsidRPr="00A30967">
        <w:rPr>
          <w:color w:val="000000"/>
          <w:sz w:val="29"/>
          <w:szCs w:val="29"/>
          <w:shd w:val="clear" w:color="auto" w:fill="FFFFFF"/>
        </w:rPr>
        <w:t>ự</w:t>
      </w:r>
      <w:r w:rsidR="00A30967">
        <w:rPr>
          <w:color w:val="000000"/>
          <w:sz w:val="29"/>
          <w:szCs w:val="29"/>
          <w:shd w:val="clear" w:color="auto" w:fill="FFFFFF"/>
        </w:rPr>
        <w:t xml:space="preserve"> trao đ</w:t>
      </w:r>
      <w:r w:rsidR="00A30967" w:rsidRPr="00A30967">
        <w:rPr>
          <w:color w:val="000000"/>
          <w:sz w:val="29"/>
          <w:szCs w:val="29"/>
          <w:shd w:val="clear" w:color="auto" w:fill="FFFFFF"/>
        </w:rPr>
        <w:t>ổi</w:t>
      </w:r>
      <w:r w:rsidR="00A30967">
        <w:rPr>
          <w:color w:val="000000"/>
          <w:sz w:val="29"/>
          <w:szCs w:val="29"/>
          <w:shd w:val="clear" w:color="auto" w:fill="FFFFFF"/>
        </w:rPr>
        <w:t xml:space="preserve"> ch</w:t>
      </w:r>
      <w:r w:rsidR="00A30967" w:rsidRPr="00A30967">
        <w:rPr>
          <w:color w:val="000000"/>
          <w:sz w:val="29"/>
          <w:szCs w:val="29"/>
          <w:shd w:val="clear" w:color="auto" w:fill="FFFFFF"/>
        </w:rPr>
        <w:t>ất</w:t>
      </w:r>
      <w:r w:rsidR="00A30967">
        <w:rPr>
          <w:color w:val="000000"/>
          <w:sz w:val="29"/>
          <w:szCs w:val="29"/>
          <w:shd w:val="clear" w:color="auto" w:fill="FFFFFF"/>
        </w:rPr>
        <w:t>, lư</w:t>
      </w:r>
      <w:r w:rsidR="00A30967" w:rsidRPr="00A30967">
        <w:rPr>
          <w:color w:val="000000"/>
          <w:sz w:val="29"/>
          <w:szCs w:val="29"/>
          <w:shd w:val="clear" w:color="auto" w:fill="FFFFFF"/>
        </w:rPr>
        <w:t>ợng</w:t>
      </w:r>
      <w:r w:rsidR="00A30967">
        <w:rPr>
          <w:color w:val="000000"/>
          <w:sz w:val="29"/>
          <w:szCs w:val="29"/>
          <w:shd w:val="clear" w:color="auto" w:fill="FFFFFF"/>
        </w:rPr>
        <w:t xml:space="preserve"> dinh dư</w:t>
      </w:r>
      <w:r w:rsidR="00A30967" w:rsidRPr="00A30967">
        <w:rPr>
          <w:color w:val="000000"/>
          <w:sz w:val="29"/>
          <w:szCs w:val="29"/>
          <w:shd w:val="clear" w:color="auto" w:fill="FFFFFF"/>
        </w:rPr>
        <w:t>ỡng</w:t>
      </w:r>
      <w:r w:rsidR="00A30967">
        <w:rPr>
          <w:color w:val="000000"/>
          <w:sz w:val="29"/>
          <w:szCs w:val="29"/>
          <w:shd w:val="clear" w:color="auto" w:fill="FFFFFF"/>
        </w:rPr>
        <w:t xml:space="preserve"> c</w:t>
      </w:r>
      <w:r w:rsidR="00A30967" w:rsidRPr="00A30967">
        <w:rPr>
          <w:color w:val="000000"/>
          <w:sz w:val="29"/>
          <w:szCs w:val="29"/>
          <w:shd w:val="clear" w:color="auto" w:fill="FFFFFF"/>
        </w:rPr>
        <w:t>ầ</w:t>
      </w:r>
      <w:r w:rsidR="00A30967">
        <w:rPr>
          <w:color w:val="000000"/>
          <w:sz w:val="29"/>
          <w:szCs w:val="29"/>
          <w:shd w:val="clear" w:color="auto" w:fill="FFFFFF"/>
        </w:rPr>
        <w:t>n nu</w:t>
      </w:r>
      <w:r w:rsidR="00A30967" w:rsidRPr="00A30967">
        <w:rPr>
          <w:color w:val="000000"/>
          <w:sz w:val="29"/>
          <w:szCs w:val="29"/>
          <w:shd w:val="clear" w:color="auto" w:fill="FFFFFF"/>
        </w:rPr>
        <w:t>ô</w:t>
      </w:r>
      <w:r w:rsidR="00A30967">
        <w:rPr>
          <w:color w:val="000000"/>
          <w:sz w:val="29"/>
          <w:szCs w:val="29"/>
          <w:shd w:val="clear" w:color="auto" w:fill="FFFFFF"/>
        </w:rPr>
        <w:t>i c</w:t>
      </w:r>
      <w:r w:rsidR="00A30967" w:rsidRPr="00A30967">
        <w:rPr>
          <w:color w:val="000000"/>
          <w:sz w:val="29"/>
          <w:szCs w:val="29"/>
          <w:shd w:val="clear" w:color="auto" w:fill="FFFFFF"/>
        </w:rPr>
        <w:t>â</w:t>
      </w:r>
      <w:r w:rsidR="00A30967">
        <w:rPr>
          <w:color w:val="000000"/>
          <w:sz w:val="29"/>
          <w:szCs w:val="29"/>
          <w:shd w:val="clear" w:color="auto" w:fill="FFFFFF"/>
        </w:rPr>
        <w:t>y gi</w:t>
      </w:r>
      <w:r w:rsidR="00A30967" w:rsidRPr="00A30967">
        <w:rPr>
          <w:color w:val="000000"/>
          <w:sz w:val="29"/>
          <w:szCs w:val="29"/>
          <w:shd w:val="clear" w:color="auto" w:fill="FFFFFF"/>
        </w:rPr>
        <w:t>ả</w:t>
      </w:r>
      <w:r w:rsidR="00A30967">
        <w:rPr>
          <w:color w:val="000000"/>
          <w:sz w:val="29"/>
          <w:szCs w:val="29"/>
          <w:shd w:val="clear" w:color="auto" w:fill="FFFFFF"/>
        </w:rPr>
        <w:t>m đ</w:t>
      </w:r>
      <w:r w:rsidR="00A30967" w:rsidRPr="00A30967">
        <w:rPr>
          <w:color w:val="000000"/>
          <w:sz w:val="29"/>
          <w:szCs w:val="29"/>
          <w:shd w:val="clear" w:color="auto" w:fill="FFFFFF"/>
        </w:rPr>
        <w:t>ế</w:t>
      </w:r>
      <w:r w:rsidR="00A30967">
        <w:rPr>
          <w:color w:val="000000"/>
          <w:sz w:val="29"/>
          <w:szCs w:val="29"/>
          <w:shd w:val="clear" w:color="auto" w:fill="FFFFFF"/>
        </w:rPr>
        <w:t xml:space="preserve">n </w:t>
      </w:r>
      <w:r w:rsidR="006434DD">
        <w:rPr>
          <w:color w:val="000000"/>
          <w:sz w:val="29"/>
          <w:szCs w:val="29"/>
          <w:shd w:val="clear" w:color="auto" w:fill="FFFFFF"/>
        </w:rPr>
        <w:t>80%</w:t>
      </w:r>
      <w:r w:rsidR="00E109B7">
        <w:rPr>
          <w:color w:val="000000"/>
          <w:sz w:val="29"/>
          <w:szCs w:val="29"/>
          <w:shd w:val="clear" w:color="auto" w:fill="FFFFFF"/>
        </w:rPr>
        <w:t>, l</w:t>
      </w:r>
      <w:r w:rsidR="00E109B7" w:rsidRPr="00E109B7">
        <w:rPr>
          <w:color w:val="000000"/>
          <w:sz w:val="29"/>
          <w:szCs w:val="29"/>
          <w:shd w:val="clear" w:color="auto" w:fill="FFFFFF"/>
        </w:rPr>
        <w:t>úc</w:t>
      </w:r>
      <w:r w:rsidR="00E109B7">
        <w:rPr>
          <w:color w:val="000000"/>
          <w:sz w:val="29"/>
          <w:szCs w:val="29"/>
          <w:shd w:val="clear" w:color="auto" w:fill="FFFFFF"/>
        </w:rPr>
        <w:t xml:space="preserve"> n</w:t>
      </w:r>
      <w:r w:rsidR="00E109B7" w:rsidRPr="00E109B7">
        <w:rPr>
          <w:color w:val="000000"/>
          <w:sz w:val="29"/>
          <w:szCs w:val="29"/>
          <w:shd w:val="clear" w:color="auto" w:fill="FFFFFF"/>
        </w:rPr>
        <w:t>ày</w:t>
      </w:r>
      <w:r w:rsidR="00E109B7">
        <w:rPr>
          <w:color w:val="000000"/>
          <w:sz w:val="29"/>
          <w:szCs w:val="29"/>
          <w:shd w:val="clear" w:color="auto" w:fill="FFFFFF"/>
        </w:rPr>
        <w:t xml:space="preserve"> ch</w:t>
      </w:r>
      <w:r w:rsidR="00E109B7" w:rsidRPr="00E109B7">
        <w:rPr>
          <w:color w:val="000000"/>
          <w:sz w:val="29"/>
          <w:szCs w:val="29"/>
          <w:shd w:val="clear" w:color="auto" w:fill="FFFFFF"/>
        </w:rPr>
        <w:t>úng</w:t>
      </w:r>
      <w:r w:rsidR="00E109B7">
        <w:rPr>
          <w:color w:val="000000"/>
          <w:sz w:val="29"/>
          <w:szCs w:val="29"/>
          <w:shd w:val="clear" w:color="auto" w:fill="FFFFFF"/>
        </w:rPr>
        <w:t xml:space="preserve"> ta ch</w:t>
      </w:r>
      <w:r w:rsidR="00E109B7" w:rsidRPr="00E109B7">
        <w:rPr>
          <w:color w:val="000000"/>
          <w:sz w:val="29"/>
          <w:szCs w:val="29"/>
          <w:shd w:val="clear" w:color="auto" w:fill="FFFFFF"/>
        </w:rPr>
        <w:t>ỉ</w:t>
      </w:r>
      <w:r w:rsidR="00E109B7">
        <w:rPr>
          <w:color w:val="000000"/>
          <w:sz w:val="29"/>
          <w:szCs w:val="29"/>
          <w:shd w:val="clear" w:color="auto" w:fill="FFFFFF"/>
        </w:rPr>
        <w:t xml:space="preserve"> c</w:t>
      </w:r>
      <w:r w:rsidR="00E109B7" w:rsidRPr="00E109B7">
        <w:rPr>
          <w:color w:val="000000"/>
          <w:sz w:val="29"/>
          <w:szCs w:val="29"/>
          <w:shd w:val="clear" w:color="auto" w:fill="FFFFFF"/>
        </w:rPr>
        <w:t>ầ</w:t>
      </w:r>
      <w:r w:rsidR="00E109B7">
        <w:rPr>
          <w:color w:val="000000"/>
          <w:sz w:val="29"/>
          <w:szCs w:val="29"/>
          <w:shd w:val="clear" w:color="auto" w:fill="FFFFFF"/>
        </w:rPr>
        <w:t>n duy tr</w:t>
      </w:r>
      <w:r w:rsidR="00E109B7" w:rsidRPr="00E109B7">
        <w:rPr>
          <w:color w:val="000000"/>
          <w:sz w:val="29"/>
          <w:szCs w:val="29"/>
          <w:shd w:val="clear" w:color="auto" w:fill="FFFFFF"/>
        </w:rPr>
        <w:t>ì</w:t>
      </w:r>
      <w:r w:rsidR="00E109B7">
        <w:rPr>
          <w:color w:val="000000"/>
          <w:sz w:val="29"/>
          <w:szCs w:val="29"/>
          <w:shd w:val="clear" w:color="auto" w:fill="FFFFFF"/>
        </w:rPr>
        <w:t xml:space="preserve"> </w:t>
      </w:r>
      <w:r w:rsidR="00A30967">
        <w:rPr>
          <w:color w:val="000000"/>
          <w:sz w:val="29"/>
          <w:szCs w:val="29"/>
          <w:shd w:val="clear" w:color="auto" w:fill="FFFFFF"/>
        </w:rPr>
        <w:t>s</w:t>
      </w:r>
      <w:r w:rsidR="00A30967" w:rsidRPr="00A30967">
        <w:rPr>
          <w:color w:val="000000"/>
          <w:sz w:val="29"/>
          <w:szCs w:val="29"/>
          <w:shd w:val="clear" w:color="auto" w:fill="FFFFFF"/>
        </w:rPr>
        <w:t>ự</w:t>
      </w:r>
      <w:r w:rsidR="00A30967">
        <w:rPr>
          <w:color w:val="000000"/>
          <w:sz w:val="29"/>
          <w:szCs w:val="29"/>
          <w:shd w:val="clear" w:color="auto" w:fill="FFFFFF"/>
        </w:rPr>
        <w:t xml:space="preserve"> s</w:t>
      </w:r>
      <w:r w:rsidR="00A30967" w:rsidRPr="00A30967">
        <w:rPr>
          <w:color w:val="000000"/>
          <w:sz w:val="29"/>
          <w:szCs w:val="29"/>
          <w:shd w:val="clear" w:color="auto" w:fill="FFFFFF"/>
        </w:rPr>
        <w:t>ống</w:t>
      </w:r>
      <w:r w:rsidR="00A30967">
        <w:rPr>
          <w:color w:val="000000"/>
          <w:sz w:val="29"/>
          <w:szCs w:val="29"/>
          <w:shd w:val="clear" w:color="auto" w:fill="FFFFFF"/>
        </w:rPr>
        <w:t xml:space="preserve"> cho c</w:t>
      </w:r>
      <w:r w:rsidR="00A30967" w:rsidRPr="00A30967">
        <w:rPr>
          <w:color w:val="000000"/>
          <w:sz w:val="29"/>
          <w:szCs w:val="29"/>
          <w:shd w:val="clear" w:color="auto" w:fill="FFFFFF"/>
        </w:rPr>
        <w:t>â</w:t>
      </w:r>
      <w:r w:rsidR="006434DD">
        <w:rPr>
          <w:color w:val="000000"/>
          <w:sz w:val="29"/>
          <w:szCs w:val="29"/>
          <w:shd w:val="clear" w:color="auto" w:fill="FFFFFF"/>
        </w:rPr>
        <w:t>y l</w:t>
      </w:r>
      <w:r w:rsidR="006434DD" w:rsidRPr="006434DD">
        <w:rPr>
          <w:color w:val="000000"/>
          <w:sz w:val="29"/>
          <w:szCs w:val="29"/>
          <w:shd w:val="clear" w:color="auto" w:fill="FFFFFF"/>
        </w:rPr>
        <w:t>à</w:t>
      </w:r>
      <w:r w:rsidR="006434DD">
        <w:rPr>
          <w:color w:val="000000"/>
          <w:sz w:val="29"/>
          <w:szCs w:val="29"/>
          <w:shd w:val="clear" w:color="auto" w:fill="FFFFFF"/>
        </w:rPr>
        <w:t xml:space="preserve"> </w:t>
      </w:r>
      <w:r w:rsidR="006434DD" w:rsidRPr="006434DD">
        <w:rPr>
          <w:color w:val="000000"/>
          <w:sz w:val="29"/>
          <w:szCs w:val="29"/>
          <w:shd w:val="clear" w:color="auto" w:fill="FFFFFF"/>
        </w:rPr>
        <w:t>đủ</w:t>
      </w:r>
      <w:r w:rsidR="006434DD">
        <w:rPr>
          <w:color w:val="000000"/>
          <w:sz w:val="29"/>
          <w:szCs w:val="29"/>
          <w:shd w:val="clear" w:color="auto" w:fill="FFFFFF"/>
        </w:rPr>
        <w:t>.</w:t>
      </w:r>
    </w:p>
    <w:p w:rsidR="006F35D5" w:rsidRDefault="006F35D5" w:rsidP="006F35D5">
      <w:pPr>
        <w:pStyle w:val="ListParagraph"/>
        <w:numPr>
          <w:ilvl w:val="0"/>
          <w:numId w:val="2"/>
        </w:numPr>
        <w:rPr>
          <w:color w:val="000000"/>
          <w:sz w:val="29"/>
          <w:szCs w:val="29"/>
          <w:shd w:val="clear" w:color="auto" w:fill="FFFFFF"/>
        </w:rPr>
      </w:pPr>
      <w:r>
        <w:rPr>
          <w:color w:val="000000"/>
          <w:sz w:val="29"/>
          <w:szCs w:val="29"/>
          <w:shd w:val="clear" w:color="auto" w:fill="FFFFFF"/>
        </w:rPr>
        <w:t>C</w:t>
      </w:r>
      <w:r w:rsidRPr="006F35D5">
        <w:rPr>
          <w:color w:val="000000"/>
          <w:sz w:val="29"/>
          <w:szCs w:val="29"/>
          <w:shd w:val="clear" w:color="auto" w:fill="FFFFFF"/>
        </w:rPr>
        <w:t>ầ</w:t>
      </w:r>
      <w:r>
        <w:rPr>
          <w:color w:val="000000"/>
          <w:sz w:val="29"/>
          <w:szCs w:val="29"/>
          <w:shd w:val="clear" w:color="auto" w:fill="FFFFFF"/>
        </w:rPr>
        <w:t>n t</w:t>
      </w:r>
      <w:r w:rsidRPr="006F35D5">
        <w:rPr>
          <w:color w:val="000000"/>
          <w:sz w:val="29"/>
          <w:szCs w:val="29"/>
          <w:shd w:val="clear" w:color="auto" w:fill="FFFFFF"/>
        </w:rPr>
        <w:t>ập</w:t>
      </w:r>
      <w:r>
        <w:rPr>
          <w:color w:val="000000"/>
          <w:sz w:val="29"/>
          <w:szCs w:val="29"/>
          <w:shd w:val="clear" w:color="auto" w:fill="FFFFFF"/>
        </w:rPr>
        <w:t xml:space="preserve"> trung b</w:t>
      </w:r>
      <w:r w:rsidRPr="006F35D5">
        <w:rPr>
          <w:color w:val="000000"/>
          <w:sz w:val="29"/>
          <w:szCs w:val="29"/>
          <w:shd w:val="clear" w:color="auto" w:fill="FFFFFF"/>
        </w:rPr>
        <w:t>ón</w:t>
      </w:r>
      <w:r>
        <w:rPr>
          <w:color w:val="000000"/>
          <w:sz w:val="29"/>
          <w:szCs w:val="29"/>
          <w:shd w:val="clear" w:color="auto" w:fill="FFFFFF"/>
        </w:rPr>
        <w:t xml:space="preserve"> ph</w:t>
      </w:r>
      <w:r w:rsidRPr="006F35D5">
        <w:rPr>
          <w:color w:val="000000"/>
          <w:sz w:val="29"/>
          <w:szCs w:val="29"/>
          <w:shd w:val="clear" w:color="auto" w:fill="FFFFFF"/>
        </w:rPr>
        <w:t>â</w:t>
      </w:r>
      <w:r>
        <w:rPr>
          <w:color w:val="000000"/>
          <w:sz w:val="29"/>
          <w:szCs w:val="29"/>
          <w:shd w:val="clear" w:color="auto" w:fill="FFFFFF"/>
        </w:rPr>
        <w:t>n nhi</w:t>
      </w:r>
      <w:r w:rsidRPr="006F35D5">
        <w:rPr>
          <w:color w:val="000000"/>
          <w:sz w:val="29"/>
          <w:szCs w:val="29"/>
          <w:shd w:val="clear" w:color="auto" w:fill="FFFFFF"/>
        </w:rPr>
        <w:t>ều</w:t>
      </w:r>
      <w:r>
        <w:rPr>
          <w:color w:val="000000"/>
          <w:sz w:val="29"/>
          <w:szCs w:val="29"/>
          <w:shd w:val="clear" w:color="auto" w:fill="FFFFFF"/>
        </w:rPr>
        <w:t xml:space="preserve"> h</w:t>
      </w:r>
      <w:r w:rsidRPr="006F35D5">
        <w:rPr>
          <w:color w:val="000000"/>
          <w:sz w:val="29"/>
          <w:szCs w:val="29"/>
          <w:shd w:val="clear" w:color="auto" w:fill="FFFFFF"/>
        </w:rPr>
        <w:t>ơ</w:t>
      </w:r>
      <w:r>
        <w:rPr>
          <w:color w:val="000000"/>
          <w:sz w:val="29"/>
          <w:szCs w:val="29"/>
          <w:shd w:val="clear" w:color="auto" w:fill="FFFFFF"/>
        </w:rPr>
        <w:t xml:space="preserve">n </w:t>
      </w:r>
      <w:r w:rsidRPr="006F35D5">
        <w:rPr>
          <w:color w:val="000000"/>
          <w:sz w:val="29"/>
          <w:szCs w:val="29"/>
          <w:shd w:val="clear" w:color="auto" w:fill="FFFFFF"/>
        </w:rPr>
        <w:t>ở</w:t>
      </w:r>
      <w:r>
        <w:rPr>
          <w:color w:val="000000"/>
          <w:sz w:val="29"/>
          <w:szCs w:val="29"/>
          <w:shd w:val="clear" w:color="auto" w:fill="FFFFFF"/>
        </w:rPr>
        <w:t xml:space="preserve"> giai </w:t>
      </w:r>
      <w:r w:rsidRPr="006F35D5">
        <w:rPr>
          <w:color w:val="000000"/>
          <w:sz w:val="29"/>
          <w:szCs w:val="29"/>
          <w:shd w:val="clear" w:color="auto" w:fill="FFFFFF"/>
        </w:rPr>
        <w:t>đ</w:t>
      </w:r>
      <w:r>
        <w:rPr>
          <w:color w:val="000000"/>
          <w:sz w:val="29"/>
          <w:szCs w:val="29"/>
          <w:shd w:val="clear" w:color="auto" w:fill="FFFFFF"/>
        </w:rPr>
        <w:t>o</w:t>
      </w:r>
      <w:r w:rsidRPr="006F35D5">
        <w:rPr>
          <w:color w:val="000000"/>
          <w:sz w:val="29"/>
          <w:szCs w:val="29"/>
          <w:shd w:val="clear" w:color="auto" w:fill="FFFFFF"/>
        </w:rPr>
        <w:t>ạn</w:t>
      </w:r>
      <w:r>
        <w:rPr>
          <w:color w:val="000000"/>
          <w:sz w:val="29"/>
          <w:szCs w:val="29"/>
          <w:shd w:val="clear" w:color="auto" w:fill="FFFFFF"/>
        </w:rPr>
        <w:t xml:space="preserve"> k</w:t>
      </w:r>
      <w:r w:rsidRPr="006F35D5">
        <w:rPr>
          <w:color w:val="000000"/>
          <w:sz w:val="29"/>
          <w:szCs w:val="29"/>
          <w:shd w:val="clear" w:color="auto" w:fill="FFFFFF"/>
        </w:rPr>
        <w:t>ích</w:t>
      </w:r>
      <w:r>
        <w:rPr>
          <w:color w:val="000000"/>
          <w:sz w:val="29"/>
          <w:szCs w:val="29"/>
          <w:shd w:val="clear" w:color="auto" w:fill="FFFFFF"/>
        </w:rPr>
        <w:t xml:space="preserve"> n</w:t>
      </w:r>
      <w:r w:rsidRPr="006F35D5">
        <w:rPr>
          <w:color w:val="000000"/>
          <w:sz w:val="29"/>
          <w:szCs w:val="29"/>
          <w:shd w:val="clear" w:color="auto" w:fill="FFFFFF"/>
        </w:rPr>
        <w:t>ảy</w:t>
      </w:r>
      <w:r>
        <w:rPr>
          <w:color w:val="000000"/>
          <w:sz w:val="29"/>
          <w:szCs w:val="29"/>
          <w:shd w:val="clear" w:color="auto" w:fill="FFFFFF"/>
        </w:rPr>
        <w:t xml:space="preserve"> ch</w:t>
      </w:r>
      <w:r w:rsidRPr="006F35D5">
        <w:rPr>
          <w:color w:val="000000"/>
          <w:sz w:val="29"/>
          <w:szCs w:val="29"/>
          <w:shd w:val="clear" w:color="auto" w:fill="FFFFFF"/>
        </w:rPr>
        <w:t>ồi</w:t>
      </w:r>
      <w:r>
        <w:rPr>
          <w:color w:val="000000"/>
          <w:sz w:val="29"/>
          <w:szCs w:val="29"/>
          <w:shd w:val="clear" w:color="auto" w:fill="FFFFFF"/>
        </w:rPr>
        <w:t>, tr</w:t>
      </w:r>
      <w:r w:rsidRPr="006F35D5">
        <w:rPr>
          <w:color w:val="000000"/>
          <w:sz w:val="29"/>
          <w:szCs w:val="29"/>
          <w:shd w:val="clear" w:color="auto" w:fill="FFFFFF"/>
        </w:rPr>
        <w:t>ước</w:t>
      </w:r>
      <w:r>
        <w:rPr>
          <w:color w:val="000000"/>
          <w:sz w:val="29"/>
          <w:szCs w:val="29"/>
          <w:shd w:val="clear" w:color="auto" w:fill="FFFFFF"/>
        </w:rPr>
        <w:t xml:space="preserve"> k</w:t>
      </w:r>
      <w:r w:rsidRPr="006F35D5">
        <w:rPr>
          <w:color w:val="000000"/>
          <w:sz w:val="29"/>
          <w:szCs w:val="29"/>
          <w:shd w:val="clear" w:color="auto" w:fill="FFFFFF"/>
        </w:rPr>
        <w:t>ỳ</w:t>
      </w:r>
      <w:r>
        <w:rPr>
          <w:color w:val="000000"/>
          <w:sz w:val="29"/>
          <w:szCs w:val="29"/>
          <w:shd w:val="clear" w:color="auto" w:fill="FFFFFF"/>
        </w:rPr>
        <w:t xml:space="preserve"> ra n</w:t>
      </w:r>
      <w:r w:rsidRPr="006F35D5">
        <w:rPr>
          <w:color w:val="000000"/>
          <w:sz w:val="29"/>
          <w:szCs w:val="29"/>
          <w:shd w:val="clear" w:color="auto" w:fill="FFFFFF"/>
        </w:rPr>
        <w:t>ụ</w:t>
      </w:r>
      <w:r>
        <w:rPr>
          <w:color w:val="000000"/>
          <w:sz w:val="29"/>
          <w:szCs w:val="29"/>
          <w:shd w:val="clear" w:color="auto" w:fill="FFFFFF"/>
        </w:rPr>
        <w:t xml:space="preserve"> hoa, sau khi t</w:t>
      </w:r>
      <w:r w:rsidRPr="006F35D5">
        <w:rPr>
          <w:color w:val="000000"/>
          <w:sz w:val="29"/>
          <w:szCs w:val="29"/>
          <w:shd w:val="clear" w:color="auto" w:fill="FFFFFF"/>
        </w:rPr>
        <w:t>àn</w:t>
      </w:r>
      <w:r>
        <w:rPr>
          <w:color w:val="000000"/>
          <w:sz w:val="29"/>
          <w:szCs w:val="29"/>
          <w:shd w:val="clear" w:color="auto" w:fill="FFFFFF"/>
        </w:rPr>
        <w:t xml:space="preserve"> hoa v</w:t>
      </w:r>
      <w:r w:rsidRPr="006F35D5">
        <w:rPr>
          <w:color w:val="000000"/>
          <w:sz w:val="29"/>
          <w:szCs w:val="29"/>
          <w:shd w:val="clear" w:color="auto" w:fill="FFFFFF"/>
        </w:rPr>
        <w:t>à</w:t>
      </w:r>
      <w:r>
        <w:rPr>
          <w:color w:val="000000"/>
          <w:sz w:val="29"/>
          <w:szCs w:val="29"/>
          <w:shd w:val="clear" w:color="auto" w:fill="FFFFFF"/>
        </w:rPr>
        <w:t xml:space="preserve"> giai </w:t>
      </w:r>
      <w:r w:rsidRPr="006F35D5">
        <w:rPr>
          <w:color w:val="000000"/>
          <w:sz w:val="29"/>
          <w:szCs w:val="29"/>
          <w:shd w:val="clear" w:color="auto" w:fill="FFFFFF"/>
        </w:rPr>
        <w:t>đ</w:t>
      </w:r>
      <w:r>
        <w:rPr>
          <w:color w:val="000000"/>
          <w:sz w:val="29"/>
          <w:szCs w:val="29"/>
          <w:shd w:val="clear" w:color="auto" w:fill="FFFFFF"/>
        </w:rPr>
        <w:t>o</w:t>
      </w:r>
      <w:r w:rsidRPr="006F35D5">
        <w:rPr>
          <w:color w:val="000000"/>
          <w:sz w:val="29"/>
          <w:szCs w:val="29"/>
          <w:shd w:val="clear" w:color="auto" w:fill="FFFFFF"/>
        </w:rPr>
        <w:t>ạn</w:t>
      </w:r>
      <w:r>
        <w:rPr>
          <w:color w:val="000000"/>
          <w:sz w:val="29"/>
          <w:szCs w:val="29"/>
          <w:shd w:val="clear" w:color="auto" w:fill="FFFFFF"/>
        </w:rPr>
        <w:t xml:space="preserve"> c</w:t>
      </w:r>
      <w:r w:rsidRPr="006F35D5">
        <w:rPr>
          <w:color w:val="000000"/>
          <w:sz w:val="29"/>
          <w:szCs w:val="29"/>
          <w:shd w:val="clear" w:color="auto" w:fill="FFFFFF"/>
        </w:rPr>
        <w:t>â</w:t>
      </w:r>
      <w:r>
        <w:rPr>
          <w:color w:val="000000"/>
          <w:sz w:val="29"/>
          <w:szCs w:val="29"/>
          <w:shd w:val="clear" w:color="auto" w:fill="FFFFFF"/>
        </w:rPr>
        <w:t>y v</w:t>
      </w:r>
      <w:r w:rsidRPr="006F35D5">
        <w:rPr>
          <w:color w:val="000000"/>
          <w:sz w:val="29"/>
          <w:szCs w:val="29"/>
          <w:shd w:val="clear" w:color="auto" w:fill="FFFFFF"/>
        </w:rPr>
        <w:t>àng</w:t>
      </w:r>
      <w:r>
        <w:rPr>
          <w:color w:val="000000"/>
          <w:sz w:val="29"/>
          <w:szCs w:val="29"/>
          <w:shd w:val="clear" w:color="auto" w:fill="FFFFFF"/>
        </w:rPr>
        <w:t xml:space="preserve"> v</w:t>
      </w:r>
      <w:r w:rsidRPr="006F35D5">
        <w:rPr>
          <w:color w:val="000000"/>
          <w:sz w:val="29"/>
          <w:szCs w:val="29"/>
          <w:shd w:val="clear" w:color="auto" w:fill="FFFFFF"/>
        </w:rPr>
        <w:t>ọt</w:t>
      </w:r>
      <w:r>
        <w:rPr>
          <w:color w:val="000000"/>
          <w:sz w:val="29"/>
          <w:szCs w:val="29"/>
          <w:shd w:val="clear" w:color="auto" w:fill="FFFFFF"/>
        </w:rPr>
        <w:t xml:space="preserve"> l</w:t>
      </w:r>
      <w:r w:rsidRPr="006F35D5">
        <w:rPr>
          <w:color w:val="000000"/>
          <w:sz w:val="29"/>
          <w:szCs w:val="29"/>
          <w:shd w:val="clear" w:color="auto" w:fill="FFFFFF"/>
        </w:rPr>
        <w:t>à</w:t>
      </w:r>
      <w:r>
        <w:rPr>
          <w:color w:val="000000"/>
          <w:sz w:val="29"/>
          <w:szCs w:val="29"/>
          <w:shd w:val="clear" w:color="auto" w:fill="FFFFFF"/>
        </w:rPr>
        <w:t xml:space="preserve"> c</w:t>
      </w:r>
      <w:r w:rsidRPr="006F35D5">
        <w:rPr>
          <w:color w:val="000000"/>
          <w:sz w:val="29"/>
          <w:szCs w:val="29"/>
          <w:shd w:val="clear" w:color="auto" w:fill="FFFFFF"/>
        </w:rPr>
        <w:t>ầ</w:t>
      </w:r>
      <w:r>
        <w:rPr>
          <w:color w:val="000000"/>
          <w:sz w:val="29"/>
          <w:szCs w:val="29"/>
          <w:shd w:val="clear" w:color="auto" w:fill="FFFFFF"/>
        </w:rPr>
        <w:t>n t</w:t>
      </w:r>
      <w:r w:rsidRPr="006F35D5">
        <w:rPr>
          <w:color w:val="000000"/>
          <w:sz w:val="29"/>
          <w:szCs w:val="29"/>
          <w:shd w:val="clear" w:color="auto" w:fill="FFFFFF"/>
        </w:rPr>
        <w:t>ập</w:t>
      </w:r>
      <w:r>
        <w:rPr>
          <w:color w:val="000000"/>
          <w:sz w:val="29"/>
          <w:szCs w:val="29"/>
          <w:shd w:val="clear" w:color="auto" w:fill="FFFFFF"/>
        </w:rPr>
        <w:t xml:space="preserve"> trung dinh dư</w:t>
      </w:r>
      <w:r w:rsidRPr="006F35D5">
        <w:rPr>
          <w:color w:val="000000"/>
          <w:sz w:val="29"/>
          <w:szCs w:val="29"/>
          <w:shd w:val="clear" w:color="auto" w:fill="FFFFFF"/>
        </w:rPr>
        <w:t>ỡng</w:t>
      </w:r>
      <w:r>
        <w:rPr>
          <w:color w:val="000000"/>
          <w:sz w:val="29"/>
          <w:szCs w:val="29"/>
          <w:shd w:val="clear" w:color="auto" w:fill="FFFFFF"/>
        </w:rPr>
        <w:t xml:space="preserve"> cao.</w:t>
      </w:r>
    </w:p>
    <w:p w:rsidR="006F35D5" w:rsidRDefault="006F35D5" w:rsidP="00577668">
      <w:pPr>
        <w:pStyle w:val="ListParagraph"/>
        <w:numPr>
          <w:ilvl w:val="0"/>
          <w:numId w:val="2"/>
        </w:numPr>
        <w:rPr>
          <w:color w:val="000000"/>
          <w:sz w:val="29"/>
          <w:szCs w:val="29"/>
          <w:shd w:val="clear" w:color="auto" w:fill="FFFFFF"/>
        </w:rPr>
      </w:pPr>
      <w:r>
        <w:rPr>
          <w:color w:val="000000"/>
          <w:sz w:val="29"/>
          <w:szCs w:val="29"/>
          <w:shd w:val="clear" w:color="auto" w:fill="FFFFFF"/>
        </w:rPr>
        <w:t>B</w:t>
      </w:r>
      <w:r w:rsidRPr="006F35D5">
        <w:rPr>
          <w:color w:val="000000"/>
          <w:sz w:val="29"/>
          <w:szCs w:val="29"/>
          <w:shd w:val="clear" w:color="auto" w:fill="FFFFFF"/>
        </w:rPr>
        <w:t>ón</w:t>
      </w:r>
      <w:r>
        <w:rPr>
          <w:color w:val="000000"/>
          <w:sz w:val="29"/>
          <w:szCs w:val="29"/>
          <w:shd w:val="clear" w:color="auto" w:fill="FFFFFF"/>
        </w:rPr>
        <w:t xml:space="preserve"> duy tr</w:t>
      </w:r>
      <w:r w:rsidRPr="006F35D5">
        <w:rPr>
          <w:color w:val="000000"/>
          <w:sz w:val="29"/>
          <w:szCs w:val="29"/>
          <w:shd w:val="clear" w:color="auto" w:fill="FFFFFF"/>
        </w:rPr>
        <w:t>ì</w:t>
      </w:r>
      <w:r>
        <w:rPr>
          <w:color w:val="000000"/>
          <w:sz w:val="29"/>
          <w:szCs w:val="29"/>
          <w:shd w:val="clear" w:color="auto" w:fill="FFFFFF"/>
        </w:rPr>
        <w:t xml:space="preserve"> v</w:t>
      </w:r>
      <w:r w:rsidRPr="006F35D5">
        <w:rPr>
          <w:color w:val="000000"/>
          <w:sz w:val="29"/>
          <w:szCs w:val="29"/>
          <w:shd w:val="clear" w:color="auto" w:fill="FFFFFF"/>
        </w:rPr>
        <w:t>ới</w:t>
      </w:r>
      <w:r>
        <w:rPr>
          <w:color w:val="000000"/>
          <w:sz w:val="29"/>
          <w:szCs w:val="29"/>
          <w:shd w:val="clear" w:color="auto" w:fill="FFFFFF"/>
        </w:rPr>
        <w:t xml:space="preserve"> lư</w:t>
      </w:r>
      <w:r w:rsidRPr="006F35D5">
        <w:rPr>
          <w:color w:val="000000"/>
          <w:sz w:val="29"/>
          <w:szCs w:val="29"/>
          <w:shd w:val="clear" w:color="auto" w:fill="FFFFFF"/>
        </w:rPr>
        <w:t>ợng</w:t>
      </w:r>
      <w:r>
        <w:rPr>
          <w:color w:val="000000"/>
          <w:sz w:val="29"/>
          <w:szCs w:val="29"/>
          <w:shd w:val="clear" w:color="auto" w:fill="FFFFFF"/>
        </w:rPr>
        <w:t xml:space="preserve"> </w:t>
      </w:r>
      <w:r w:rsidRPr="006F35D5">
        <w:rPr>
          <w:color w:val="000000"/>
          <w:sz w:val="29"/>
          <w:szCs w:val="29"/>
          <w:shd w:val="clear" w:color="auto" w:fill="FFFFFF"/>
        </w:rPr>
        <w:t>ít</w:t>
      </w:r>
      <w:r>
        <w:rPr>
          <w:color w:val="000000"/>
          <w:sz w:val="29"/>
          <w:szCs w:val="29"/>
          <w:shd w:val="clear" w:color="auto" w:fill="FFFFFF"/>
        </w:rPr>
        <w:t xml:space="preserve"> </w:t>
      </w:r>
      <w:r w:rsidRPr="006F35D5">
        <w:rPr>
          <w:color w:val="000000"/>
          <w:sz w:val="29"/>
          <w:szCs w:val="29"/>
          <w:shd w:val="clear" w:color="auto" w:fill="FFFFFF"/>
        </w:rPr>
        <w:t>để</w:t>
      </w:r>
      <w:r>
        <w:rPr>
          <w:color w:val="000000"/>
          <w:sz w:val="29"/>
          <w:szCs w:val="29"/>
          <w:shd w:val="clear" w:color="auto" w:fill="FFFFFF"/>
        </w:rPr>
        <w:t xml:space="preserve"> c</w:t>
      </w:r>
      <w:r w:rsidRPr="006F35D5">
        <w:rPr>
          <w:color w:val="000000"/>
          <w:sz w:val="29"/>
          <w:szCs w:val="29"/>
          <w:shd w:val="clear" w:color="auto" w:fill="FFFFFF"/>
        </w:rPr>
        <w:t>â</w:t>
      </w:r>
      <w:r>
        <w:rPr>
          <w:color w:val="000000"/>
          <w:sz w:val="29"/>
          <w:szCs w:val="29"/>
          <w:shd w:val="clear" w:color="auto" w:fill="FFFFFF"/>
        </w:rPr>
        <w:t>y sinh trư</w:t>
      </w:r>
      <w:r w:rsidRPr="006F35D5">
        <w:rPr>
          <w:color w:val="000000"/>
          <w:sz w:val="29"/>
          <w:szCs w:val="29"/>
          <w:shd w:val="clear" w:color="auto" w:fill="FFFFFF"/>
        </w:rPr>
        <w:t>ởng</w:t>
      </w:r>
      <w:r>
        <w:rPr>
          <w:color w:val="000000"/>
          <w:sz w:val="29"/>
          <w:szCs w:val="29"/>
          <w:shd w:val="clear" w:color="auto" w:fill="FFFFFF"/>
        </w:rPr>
        <w:t xml:space="preserve"> trong c</w:t>
      </w:r>
      <w:r w:rsidRPr="006F35D5">
        <w:rPr>
          <w:color w:val="000000"/>
          <w:sz w:val="29"/>
          <w:szCs w:val="29"/>
          <w:shd w:val="clear" w:color="auto" w:fill="FFFFFF"/>
        </w:rPr>
        <w:t>ác</w:t>
      </w:r>
      <w:r>
        <w:rPr>
          <w:color w:val="000000"/>
          <w:sz w:val="29"/>
          <w:szCs w:val="29"/>
          <w:shd w:val="clear" w:color="auto" w:fill="FFFFFF"/>
        </w:rPr>
        <w:t xml:space="preserve"> giai </w:t>
      </w:r>
      <w:r w:rsidRPr="006F35D5">
        <w:rPr>
          <w:color w:val="000000"/>
          <w:sz w:val="29"/>
          <w:szCs w:val="29"/>
          <w:shd w:val="clear" w:color="auto" w:fill="FFFFFF"/>
        </w:rPr>
        <w:t>đ</w:t>
      </w:r>
      <w:r>
        <w:rPr>
          <w:color w:val="000000"/>
          <w:sz w:val="29"/>
          <w:szCs w:val="29"/>
          <w:shd w:val="clear" w:color="auto" w:fill="FFFFFF"/>
        </w:rPr>
        <w:t>o</w:t>
      </w:r>
      <w:r w:rsidRPr="006F35D5">
        <w:rPr>
          <w:color w:val="000000"/>
          <w:sz w:val="29"/>
          <w:szCs w:val="29"/>
          <w:shd w:val="clear" w:color="auto" w:fill="FFFFFF"/>
        </w:rPr>
        <w:t>ạn</w:t>
      </w:r>
      <w:r>
        <w:rPr>
          <w:color w:val="000000"/>
          <w:sz w:val="29"/>
          <w:szCs w:val="29"/>
          <w:shd w:val="clear" w:color="auto" w:fill="FFFFFF"/>
        </w:rPr>
        <w:t xml:space="preserve">: </w:t>
      </w:r>
      <w:r w:rsidR="00587E26">
        <w:rPr>
          <w:color w:val="000000"/>
          <w:sz w:val="29"/>
          <w:szCs w:val="29"/>
          <w:shd w:val="clear" w:color="auto" w:fill="FFFFFF"/>
        </w:rPr>
        <w:t>t</w:t>
      </w:r>
      <w:r w:rsidR="00577668" w:rsidRPr="00577668">
        <w:rPr>
          <w:color w:val="000000"/>
          <w:sz w:val="29"/>
          <w:szCs w:val="29"/>
          <w:shd w:val="clear" w:color="auto" w:fill="FFFFFF"/>
        </w:rPr>
        <w:t>ổng</w:t>
      </w:r>
      <w:r w:rsidR="00577668">
        <w:rPr>
          <w:color w:val="000000"/>
          <w:sz w:val="29"/>
          <w:szCs w:val="29"/>
          <w:shd w:val="clear" w:color="auto" w:fill="FFFFFF"/>
        </w:rPr>
        <w:t xml:space="preserve"> th</w:t>
      </w:r>
      <w:r w:rsidR="00577668" w:rsidRPr="00577668">
        <w:rPr>
          <w:color w:val="000000"/>
          <w:sz w:val="29"/>
          <w:szCs w:val="29"/>
          <w:shd w:val="clear" w:color="auto" w:fill="FFFFFF"/>
        </w:rPr>
        <w:t>ể</w:t>
      </w:r>
      <w:r w:rsidR="00577668">
        <w:rPr>
          <w:color w:val="000000"/>
          <w:sz w:val="29"/>
          <w:szCs w:val="29"/>
          <w:shd w:val="clear" w:color="auto" w:fill="FFFFFF"/>
        </w:rPr>
        <w:t xml:space="preserve"> c</w:t>
      </w:r>
      <w:r w:rsidR="00577668" w:rsidRPr="00577668">
        <w:rPr>
          <w:color w:val="000000"/>
          <w:sz w:val="29"/>
          <w:szCs w:val="29"/>
          <w:shd w:val="clear" w:color="auto" w:fill="FFFFFF"/>
        </w:rPr>
        <w:t>â</w:t>
      </w:r>
      <w:r w:rsidR="00577668">
        <w:rPr>
          <w:color w:val="000000"/>
          <w:sz w:val="29"/>
          <w:szCs w:val="29"/>
          <w:shd w:val="clear" w:color="auto" w:fill="FFFFFF"/>
        </w:rPr>
        <w:t>y kh</w:t>
      </w:r>
      <w:r w:rsidR="00577668" w:rsidRPr="00577668">
        <w:rPr>
          <w:color w:val="000000"/>
          <w:sz w:val="29"/>
          <w:szCs w:val="29"/>
          <w:shd w:val="clear" w:color="auto" w:fill="FFFFFF"/>
        </w:rPr>
        <w:t>ỏe</w:t>
      </w:r>
      <w:r w:rsidR="00577668">
        <w:rPr>
          <w:color w:val="000000"/>
          <w:sz w:val="29"/>
          <w:szCs w:val="29"/>
          <w:shd w:val="clear" w:color="auto" w:fill="FFFFFF"/>
        </w:rPr>
        <w:t xml:space="preserve"> (</w:t>
      </w:r>
      <w:r>
        <w:rPr>
          <w:color w:val="000000"/>
          <w:sz w:val="29"/>
          <w:szCs w:val="29"/>
          <w:shd w:val="clear" w:color="auto" w:fill="FFFFFF"/>
        </w:rPr>
        <w:t>Th</w:t>
      </w:r>
      <w:r w:rsidRPr="006F35D5">
        <w:rPr>
          <w:color w:val="000000"/>
          <w:sz w:val="29"/>
          <w:szCs w:val="29"/>
          <w:shd w:val="clear" w:color="auto" w:fill="FFFFFF"/>
        </w:rPr>
        <w:t>â</w:t>
      </w:r>
      <w:r>
        <w:rPr>
          <w:color w:val="000000"/>
          <w:sz w:val="29"/>
          <w:szCs w:val="29"/>
          <w:shd w:val="clear" w:color="auto" w:fill="FFFFFF"/>
        </w:rPr>
        <w:t>n c</w:t>
      </w:r>
      <w:r w:rsidRPr="006F35D5">
        <w:rPr>
          <w:color w:val="000000"/>
          <w:sz w:val="29"/>
          <w:szCs w:val="29"/>
          <w:shd w:val="clear" w:color="auto" w:fill="FFFFFF"/>
        </w:rPr>
        <w:t>ành</w:t>
      </w:r>
      <w:r>
        <w:rPr>
          <w:color w:val="000000"/>
          <w:sz w:val="29"/>
          <w:szCs w:val="29"/>
          <w:shd w:val="clear" w:color="auto" w:fill="FFFFFF"/>
        </w:rPr>
        <w:t xml:space="preserve"> </w:t>
      </w:r>
      <w:r w:rsidR="00577668">
        <w:rPr>
          <w:color w:val="000000"/>
          <w:sz w:val="29"/>
          <w:szCs w:val="29"/>
          <w:shd w:val="clear" w:color="auto" w:fill="FFFFFF"/>
        </w:rPr>
        <w:t>ch</w:t>
      </w:r>
      <w:r w:rsidR="00577668" w:rsidRPr="00577668">
        <w:rPr>
          <w:color w:val="000000"/>
          <w:sz w:val="29"/>
          <w:szCs w:val="29"/>
          <w:shd w:val="clear" w:color="auto" w:fill="FFFFFF"/>
        </w:rPr>
        <w:t>ắc</w:t>
      </w:r>
      <w:r w:rsidR="00577668">
        <w:rPr>
          <w:color w:val="000000"/>
          <w:sz w:val="29"/>
          <w:szCs w:val="29"/>
          <w:shd w:val="clear" w:color="auto" w:fill="FFFFFF"/>
        </w:rPr>
        <w:t xml:space="preserve"> </w:t>
      </w:r>
      <w:r>
        <w:rPr>
          <w:color w:val="000000"/>
          <w:sz w:val="29"/>
          <w:szCs w:val="29"/>
          <w:shd w:val="clear" w:color="auto" w:fill="FFFFFF"/>
        </w:rPr>
        <w:t>kh</w:t>
      </w:r>
      <w:r w:rsidRPr="006F35D5">
        <w:rPr>
          <w:color w:val="000000"/>
          <w:sz w:val="29"/>
          <w:szCs w:val="29"/>
          <w:shd w:val="clear" w:color="auto" w:fill="FFFFFF"/>
        </w:rPr>
        <w:t>ỏe</w:t>
      </w:r>
      <w:r>
        <w:rPr>
          <w:color w:val="000000"/>
          <w:sz w:val="29"/>
          <w:szCs w:val="29"/>
          <w:shd w:val="clear" w:color="auto" w:fill="FFFFFF"/>
        </w:rPr>
        <w:t>, l</w:t>
      </w:r>
      <w:r w:rsidRPr="006F35D5">
        <w:rPr>
          <w:color w:val="000000"/>
          <w:sz w:val="29"/>
          <w:szCs w:val="29"/>
          <w:shd w:val="clear" w:color="auto" w:fill="FFFFFF"/>
        </w:rPr>
        <w:t>á</w:t>
      </w:r>
      <w:r>
        <w:rPr>
          <w:color w:val="000000"/>
          <w:sz w:val="29"/>
          <w:szCs w:val="29"/>
          <w:shd w:val="clear" w:color="auto" w:fill="FFFFFF"/>
        </w:rPr>
        <w:t xml:space="preserve"> m</w:t>
      </w:r>
      <w:r w:rsidRPr="006F35D5">
        <w:rPr>
          <w:color w:val="000000"/>
          <w:sz w:val="29"/>
          <w:szCs w:val="29"/>
          <w:shd w:val="clear" w:color="auto" w:fill="FFFFFF"/>
        </w:rPr>
        <w:t>ỡ</w:t>
      </w:r>
      <w:r>
        <w:rPr>
          <w:color w:val="000000"/>
          <w:sz w:val="29"/>
          <w:szCs w:val="29"/>
          <w:shd w:val="clear" w:color="auto" w:fill="FFFFFF"/>
        </w:rPr>
        <w:t xml:space="preserve"> m</w:t>
      </w:r>
      <w:r w:rsidRPr="006F35D5">
        <w:rPr>
          <w:color w:val="000000"/>
          <w:sz w:val="29"/>
          <w:szCs w:val="29"/>
          <w:shd w:val="clear" w:color="auto" w:fill="FFFFFF"/>
        </w:rPr>
        <w:t>àng</w:t>
      </w:r>
      <w:r>
        <w:rPr>
          <w:color w:val="000000"/>
          <w:sz w:val="29"/>
          <w:szCs w:val="29"/>
          <w:shd w:val="clear" w:color="auto" w:fill="FFFFFF"/>
        </w:rPr>
        <w:t>, xanh t</w:t>
      </w:r>
      <w:r w:rsidRPr="006F35D5">
        <w:rPr>
          <w:color w:val="000000"/>
          <w:sz w:val="29"/>
          <w:szCs w:val="29"/>
          <w:shd w:val="clear" w:color="auto" w:fill="FFFFFF"/>
        </w:rPr>
        <w:t>ốt</w:t>
      </w:r>
      <w:r w:rsidR="00577668">
        <w:rPr>
          <w:color w:val="000000"/>
          <w:sz w:val="29"/>
          <w:szCs w:val="29"/>
          <w:shd w:val="clear" w:color="auto" w:fill="FFFFFF"/>
        </w:rPr>
        <w:t>)</w:t>
      </w:r>
      <w:r>
        <w:rPr>
          <w:color w:val="000000"/>
          <w:sz w:val="29"/>
          <w:szCs w:val="29"/>
          <w:shd w:val="clear" w:color="auto" w:fill="FFFFFF"/>
        </w:rPr>
        <w:t>; ch</w:t>
      </w:r>
      <w:r w:rsidRPr="006F35D5">
        <w:rPr>
          <w:color w:val="000000"/>
          <w:sz w:val="29"/>
          <w:szCs w:val="29"/>
          <w:shd w:val="clear" w:color="auto" w:fill="FFFFFF"/>
        </w:rPr>
        <w:t>ồi</w:t>
      </w:r>
      <w:r>
        <w:rPr>
          <w:color w:val="000000"/>
          <w:sz w:val="29"/>
          <w:szCs w:val="29"/>
          <w:shd w:val="clear" w:color="auto" w:fill="FFFFFF"/>
        </w:rPr>
        <w:t xml:space="preserve"> l</w:t>
      </w:r>
      <w:r w:rsidRPr="006F35D5">
        <w:rPr>
          <w:color w:val="000000"/>
          <w:sz w:val="29"/>
          <w:szCs w:val="29"/>
          <w:shd w:val="clear" w:color="auto" w:fill="FFFFFF"/>
        </w:rPr>
        <w:t>ộc</w:t>
      </w:r>
      <w:r>
        <w:rPr>
          <w:color w:val="000000"/>
          <w:sz w:val="29"/>
          <w:szCs w:val="29"/>
          <w:shd w:val="clear" w:color="auto" w:fill="FFFFFF"/>
        </w:rPr>
        <w:t xml:space="preserve"> n</w:t>
      </w:r>
      <w:r w:rsidRPr="006F35D5">
        <w:rPr>
          <w:color w:val="000000"/>
          <w:sz w:val="29"/>
          <w:szCs w:val="29"/>
          <w:shd w:val="clear" w:color="auto" w:fill="FFFFFF"/>
        </w:rPr>
        <w:t>ảy</w:t>
      </w:r>
      <w:r>
        <w:rPr>
          <w:color w:val="000000"/>
          <w:sz w:val="29"/>
          <w:szCs w:val="29"/>
          <w:shd w:val="clear" w:color="auto" w:fill="FFFFFF"/>
        </w:rPr>
        <w:t xml:space="preserve"> nhi</w:t>
      </w:r>
      <w:r w:rsidRPr="006F35D5">
        <w:rPr>
          <w:color w:val="000000"/>
          <w:sz w:val="29"/>
          <w:szCs w:val="29"/>
          <w:shd w:val="clear" w:color="auto" w:fill="FFFFFF"/>
        </w:rPr>
        <w:t>ều</w:t>
      </w:r>
      <w:r>
        <w:rPr>
          <w:color w:val="000000"/>
          <w:sz w:val="29"/>
          <w:szCs w:val="29"/>
          <w:shd w:val="clear" w:color="auto" w:fill="FFFFFF"/>
        </w:rPr>
        <w:t xml:space="preserve">; Hoa </w:t>
      </w:r>
      <w:r w:rsidRPr="006F35D5">
        <w:rPr>
          <w:color w:val="000000"/>
          <w:sz w:val="29"/>
          <w:szCs w:val="29"/>
          <w:shd w:val="clear" w:color="auto" w:fill="FFFFFF"/>
        </w:rPr>
        <w:t>đ</w:t>
      </w:r>
      <w:r>
        <w:rPr>
          <w:color w:val="000000"/>
          <w:sz w:val="29"/>
          <w:szCs w:val="29"/>
          <w:shd w:val="clear" w:color="auto" w:fill="FFFFFF"/>
        </w:rPr>
        <w:t xml:space="preserve">ang bung </w:t>
      </w:r>
      <w:r w:rsidRPr="006F35D5">
        <w:rPr>
          <w:color w:val="000000"/>
          <w:sz w:val="29"/>
          <w:szCs w:val="29"/>
          <w:shd w:val="clear" w:color="auto" w:fill="FFFFFF"/>
        </w:rPr>
        <w:t>đại</w:t>
      </w:r>
      <w:r>
        <w:rPr>
          <w:color w:val="000000"/>
          <w:sz w:val="29"/>
          <w:szCs w:val="29"/>
          <w:shd w:val="clear" w:color="auto" w:fill="FFFFFF"/>
        </w:rPr>
        <w:t xml:space="preserve"> tr</w:t>
      </w:r>
      <w:r w:rsidRPr="006F35D5">
        <w:rPr>
          <w:color w:val="000000"/>
          <w:sz w:val="29"/>
          <w:szCs w:val="29"/>
          <w:shd w:val="clear" w:color="auto" w:fill="FFFFFF"/>
        </w:rPr>
        <w:t>à</w:t>
      </w:r>
      <w:r>
        <w:rPr>
          <w:color w:val="000000"/>
          <w:sz w:val="29"/>
          <w:szCs w:val="29"/>
          <w:shd w:val="clear" w:color="auto" w:fill="FFFFFF"/>
        </w:rPr>
        <w:t>; v</w:t>
      </w:r>
      <w:r w:rsidRPr="006F35D5">
        <w:rPr>
          <w:color w:val="000000"/>
          <w:sz w:val="29"/>
          <w:szCs w:val="29"/>
          <w:shd w:val="clear" w:color="auto" w:fill="FFFFFF"/>
        </w:rPr>
        <w:t>ào</w:t>
      </w:r>
      <w:r>
        <w:rPr>
          <w:color w:val="000000"/>
          <w:sz w:val="29"/>
          <w:szCs w:val="29"/>
          <w:shd w:val="clear" w:color="auto" w:fill="FFFFFF"/>
        </w:rPr>
        <w:t xml:space="preserve"> </w:t>
      </w:r>
      <w:r w:rsidRPr="006F35D5">
        <w:rPr>
          <w:color w:val="000000"/>
          <w:sz w:val="29"/>
          <w:szCs w:val="29"/>
          <w:shd w:val="clear" w:color="auto" w:fill="FFFFFF"/>
        </w:rPr>
        <w:t>đợt</w:t>
      </w:r>
      <w:r>
        <w:rPr>
          <w:color w:val="000000"/>
          <w:sz w:val="29"/>
          <w:szCs w:val="29"/>
          <w:shd w:val="clear" w:color="auto" w:fill="FFFFFF"/>
        </w:rPr>
        <w:t xml:space="preserve"> m</w:t>
      </w:r>
      <w:r w:rsidRPr="006F35D5">
        <w:rPr>
          <w:color w:val="000000"/>
          <w:sz w:val="29"/>
          <w:szCs w:val="29"/>
          <w:shd w:val="clear" w:color="auto" w:fill="FFFFFF"/>
        </w:rPr>
        <w:t>ư</w:t>
      </w:r>
      <w:r>
        <w:rPr>
          <w:color w:val="000000"/>
          <w:sz w:val="29"/>
          <w:szCs w:val="29"/>
          <w:shd w:val="clear" w:color="auto" w:fill="FFFFFF"/>
        </w:rPr>
        <w:t>a nhi</w:t>
      </w:r>
      <w:r w:rsidRPr="006F35D5">
        <w:rPr>
          <w:color w:val="000000"/>
          <w:sz w:val="29"/>
          <w:szCs w:val="29"/>
          <w:shd w:val="clear" w:color="auto" w:fill="FFFFFF"/>
        </w:rPr>
        <w:t>ều</w:t>
      </w:r>
      <w:r>
        <w:rPr>
          <w:color w:val="000000"/>
          <w:sz w:val="29"/>
          <w:szCs w:val="29"/>
          <w:shd w:val="clear" w:color="auto" w:fill="FFFFFF"/>
        </w:rPr>
        <w:t xml:space="preserve"> </w:t>
      </w:r>
      <w:r w:rsidR="00577668">
        <w:rPr>
          <w:color w:val="000000"/>
          <w:sz w:val="29"/>
          <w:szCs w:val="29"/>
          <w:shd w:val="clear" w:color="auto" w:fill="FFFFFF"/>
        </w:rPr>
        <w:t>(</w:t>
      </w:r>
      <w:r>
        <w:rPr>
          <w:color w:val="000000"/>
          <w:sz w:val="29"/>
          <w:szCs w:val="29"/>
          <w:shd w:val="clear" w:color="auto" w:fill="FFFFFF"/>
        </w:rPr>
        <w:t>lư</w:t>
      </w:r>
      <w:r w:rsidRPr="006F35D5">
        <w:rPr>
          <w:color w:val="000000"/>
          <w:sz w:val="29"/>
          <w:szCs w:val="29"/>
          <w:shd w:val="clear" w:color="auto" w:fill="FFFFFF"/>
        </w:rPr>
        <w:t>ợng</w:t>
      </w:r>
      <w:r>
        <w:rPr>
          <w:color w:val="000000"/>
          <w:sz w:val="29"/>
          <w:szCs w:val="29"/>
          <w:shd w:val="clear" w:color="auto" w:fill="FFFFFF"/>
        </w:rPr>
        <w:t xml:space="preserve"> </w:t>
      </w:r>
      <w:r w:rsidRPr="006F35D5">
        <w:rPr>
          <w:color w:val="000000"/>
          <w:sz w:val="29"/>
          <w:szCs w:val="29"/>
          <w:shd w:val="clear" w:color="auto" w:fill="FFFFFF"/>
        </w:rPr>
        <w:t>đạm</w:t>
      </w:r>
      <w:r>
        <w:rPr>
          <w:color w:val="000000"/>
          <w:sz w:val="29"/>
          <w:szCs w:val="29"/>
          <w:shd w:val="clear" w:color="auto" w:fill="FFFFFF"/>
        </w:rPr>
        <w:t xml:space="preserve"> trong h</w:t>
      </w:r>
      <w:r w:rsidRPr="006F35D5">
        <w:rPr>
          <w:color w:val="000000"/>
          <w:sz w:val="29"/>
          <w:szCs w:val="29"/>
          <w:shd w:val="clear" w:color="auto" w:fill="FFFFFF"/>
        </w:rPr>
        <w:t>ạt</w:t>
      </w:r>
      <w:r>
        <w:rPr>
          <w:color w:val="000000"/>
          <w:sz w:val="29"/>
          <w:szCs w:val="29"/>
          <w:shd w:val="clear" w:color="auto" w:fill="FFFFFF"/>
        </w:rPr>
        <w:t xml:space="preserve"> m</w:t>
      </w:r>
      <w:r w:rsidRPr="006F35D5">
        <w:rPr>
          <w:color w:val="000000"/>
          <w:sz w:val="29"/>
          <w:szCs w:val="29"/>
          <w:shd w:val="clear" w:color="auto" w:fill="FFFFFF"/>
        </w:rPr>
        <w:t>ư</w:t>
      </w:r>
      <w:r>
        <w:rPr>
          <w:color w:val="000000"/>
          <w:sz w:val="29"/>
          <w:szCs w:val="29"/>
          <w:shd w:val="clear" w:color="auto" w:fill="FFFFFF"/>
        </w:rPr>
        <w:t>a s</w:t>
      </w:r>
      <w:r w:rsidRPr="006F35D5">
        <w:rPr>
          <w:color w:val="000000"/>
          <w:sz w:val="29"/>
          <w:szCs w:val="29"/>
          <w:shd w:val="clear" w:color="auto" w:fill="FFFFFF"/>
        </w:rPr>
        <w:t>ẽ</w:t>
      </w:r>
      <w:r>
        <w:rPr>
          <w:color w:val="000000"/>
          <w:sz w:val="29"/>
          <w:szCs w:val="29"/>
          <w:shd w:val="clear" w:color="auto" w:fill="FFFFFF"/>
        </w:rPr>
        <w:t xml:space="preserve"> cho c</w:t>
      </w:r>
      <w:r w:rsidRPr="006F35D5">
        <w:rPr>
          <w:color w:val="000000"/>
          <w:sz w:val="29"/>
          <w:szCs w:val="29"/>
          <w:shd w:val="clear" w:color="auto" w:fill="FFFFFF"/>
        </w:rPr>
        <w:t>â</w:t>
      </w:r>
      <w:r>
        <w:rPr>
          <w:color w:val="000000"/>
          <w:sz w:val="29"/>
          <w:szCs w:val="29"/>
          <w:shd w:val="clear" w:color="auto" w:fill="FFFFFF"/>
        </w:rPr>
        <w:t>y v</w:t>
      </w:r>
      <w:r w:rsidRPr="006F35D5">
        <w:rPr>
          <w:color w:val="000000"/>
          <w:sz w:val="29"/>
          <w:szCs w:val="29"/>
          <w:shd w:val="clear" w:color="auto" w:fill="FFFFFF"/>
        </w:rPr>
        <w:t>ươ</w:t>
      </w:r>
      <w:r>
        <w:rPr>
          <w:color w:val="000000"/>
          <w:sz w:val="29"/>
          <w:szCs w:val="29"/>
          <w:shd w:val="clear" w:color="auto" w:fill="FFFFFF"/>
        </w:rPr>
        <w:t>n m</w:t>
      </w:r>
      <w:r w:rsidRPr="006F35D5">
        <w:rPr>
          <w:color w:val="000000"/>
          <w:sz w:val="29"/>
          <w:szCs w:val="29"/>
          <w:shd w:val="clear" w:color="auto" w:fill="FFFFFF"/>
        </w:rPr>
        <w:t>ỡ</w:t>
      </w:r>
      <w:r>
        <w:rPr>
          <w:color w:val="000000"/>
          <w:sz w:val="29"/>
          <w:szCs w:val="29"/>
          <w:shd w:val="clear" w:color="auto" w:fill="FFFFFF"/>
        </w:rPr>
        <w:t xml:space="preserve"> m</w:t>
      </w:r>
      <w:r w:rsidRPr="006F35D5">
        <w:rPr>
          <w:color w:val="000000"/>
          <w:sz w:val="29"/>
          <w:szCs w:val="29"/>
          <w:shd w:val="clear" w:color="auto" w:fill="FFFFFF"/>
        </w:rPr>
        <w:t>àng</w:t>
      </w:r>
      <w:r w:rsidR="00577668">
        <w:rPr>
          <w:color w:val="000000"/>
          <w:sz w:val="29"/>
          <w:szCs w:val="29"/>
          <w:shd w:val="clear" w:color="auto" w:fill="FFFFFF"/>
        </w:rPr>
        <w:t>, dinh dư</w:t>
      </w:r>
      <w:r w:rsidR="00577668" w:rsidRPr="00577668">
        <w:rPr>
          <w:color w:val="000000"/>
          <w:sz w:val="29"/>
          <w:szCs w:val="29"/>
          <w:shd w:val="clear" w:color="auto" w:fill="FFFFFF"/>
        </w:rPr>
        <w:t>ỡng</w:t>
      </w:r>
      <w:r w:rsidR="00577668">
        <w:rPr>
          <w:color w:val="000000"/>
          <w:sz w:val="29"/>
          <w:szCs w:val="29"/>
          <w:shd w:val="clear" w:color="auto" w:fill="FFFFFF"/>
        </w:rPr>
        <w:t xml:space="preserve"> b</w:t>
      </w:r>
      <w:r w:rsidR="00577668" w:rsidRPr="00577668">
        <w:rPr>
          <w:color w:val="000000"/>
          <w:sz w:val="29"/>
          <w:szCs w:val="29"/>
          <w:shd w:val="clear" w:color="auto" w:fill="FFFFFF"/>
        </w:rPr>
        <w:t>ổ</w:t>
      </w:r>
      <w:r w:rsidR="00577668">
        <w:rPr>
          <w:color w:val="000000"/>
          <w:sz w:val="29"/>
          <w:szCs w:val="29"/>
          <w:shd w:val="clear" w:color="auto" w:fill="FFFFFF"/>
        </w:rPr>
        <w:t xml:space="preserve"> sung ngo</w:t>
      </w:r>
      <w:r w:rsidR="00577668" w:rsidRPr="00577668">
        <w:rPr>
          <w:color w:val="000000"/>
          <w:sz w:val="29"/>
          <w:szCs w:val="29"/>
          <w:shd w:val="clear" w:color="auto" w:fill="FFFFFF"/>
        </w:rPr>
        <w:t>ài</w:t>
      </w:r>
      <w:r w:rsidR="00577668">
        <w:rPr>
          <w:color w:val="000000"/>
          <w:sz w:val="29"/>
          <w:szCs w:val="29"/>
          <w:shd w:val="clear" w:color="auto" w:fill="FFFFFF"/>
        </w:rPr>
        <w:t xml:space="preserve"> kh</w:t>
      </w:r>
      <w:r w:rsidR="00577668" w:rsidRPr="00577668">
        <w:rPr>
          <w:color w:val="000000"/>
          <w:sz w:val="29"/>
          <w:szCs w:val="29"/>
          <w:shd w:val="clear" w:color="auto" w:fill="FFFFFF"/>
        </w:rPr>
        <w:t>ô</w:t>
      </w:r>
      <w:r w:rsidR="00577668">
        <w:rPr>
          <w:color w:val="000000"/>
          <w:sz w:val="29"/>
          <w:szCs w:val="29"/>
          <w:shd w:val="clear" w:color="auto" w:fill="FFFFFF"/>
        </w:rPr>
        <w:t>ng c</w:t>
      </w:r>
      <w:r w:rsidR="00577668" w:rsidRPr="00577668">
        <w:rPr>
          <w:color w:val="000000"/>
          <w:sz w:val="29"/>
          <w:szCs w:val="29"/>
          <w:shd w:val="clear" w:color="auto" w:fill="FFFFFF"/>
        </w:rPr>
        <w:t>ầ</w:t>
      </w:r>
      <w:r w:rsidR="00577668">
        <w:rPr>
          <w:color w:val="000000"/>
          <w:sz w:val="29"/>
          <w:szCs w:val="29"/>
          <w:shd w:val="clear" w:color="auto" w:fill="FFFFFF"/>
        </w:rPr>
        <w:t>n qu</w:t>
      </w:r>
      <w:r w:rsidR="00577668" w:rsidRPr="00577668">
        <w:rPr>
          <w:color w:val="000000"/>
          <w:sz w:val="29"/>
          <w:szCs w:val="29"/>
          <w:shd w:val="clear" w:color="auto" w:fill="FFFFFF"/>
        </w:rPr>
        <w:t>á</w:t>
      </w:r>
      <w:r w:rsidR="00577668">
        <w:rPr>
          <w:color w:val="000000"/>
          <w:sz w:val="29"/>
          <w:szCs w:val="29"/>
          <w:shd w:val="clear" w:color="auto" w:fill="FFFFFF"/>
        </w:rPr>
        <w:t xml:space="preserve"> nhi</w:t>
      </w:r>
      <w:r w:rsidR="00577668" w:rsidRPr="00577668">
        <w:rPr>
          <w:color w:val="000000"/>
          <w:sz w:val="29"/>
          <w:szCs w:val="29"/>
          <w:shd w:val="clear" w:color="auto" w:fill="FFFFFF"/>
        </w:rPr>
        <w:t>ều</w:t>
      </w:r>
      <w:r w:rsidR="00577668">
        <w:rPr>
          <w:color w:val="000000"/>
          <w:sz w:val="29"/>
          <w:szCs w:val="29"/>
          <w:shd w:val="clear" w:color="auto" w:fill="FFFFFF"/>
        </w:rPr>
        <w:t>)</w:t>
      </w:r>
      <w:r>
        <w:rPr>
          <w:color w:val="000000"/>
          <w:sz w:val="29"/>
          <w:szCs w:val="29"/>
          <w:shd w:val="clear" w:color="auto" w:fill="FFFFFF"/>
        </w:rPr>
        <w:t>.</w:t>
      </w:r>
    </w:p>
    <w:p w:rsidR="006C1871" w:rsidRDefault="00577668" w:rsidP="006434DD">
      <w:pPr>
        <w:pStyle w:val="ListParagraph"/>
        <w:numPr>
          <w:ilvl w:val="0"/>
          <w:numId w:val="2"/>
        </w:numPr>
        <w:rPr>
          <w:color w:val="000000"/>
          <w:sz w:val="29"/>
          <w:szCs w:val="29"/>
          <w:shd w:val="clear" w:color="auto" w:fill="FFFFFF"/>
        </w:rPr>
      </w:pPr>
      <w:r>
        <w:rPr>
          <w:color w:val="000000"/>
          <w:sz w:val="29"/>
          <w:szCs w:val="29"/>
          <w:shd w:val="clear" w:color="auto" w:fill="FFFFFF"/>
        </w:rPr>
        <w:t>Kh</w:t>
      </w:r>
      <w:r w:rsidRPr="00577668">
        <w:rPr>
          <w:color w:val="000000"/>
          <w:sz w:val="29"/>
          <w:szCs w:val="29"/>
          <w:shd w:val="clear" w:color="auto" w:fill="FFFFFF"/>
        </w:rPr>
        <w:t>ô</w:t>
      </w:r>
      <w:r>
        <w:rPr>
          <w:color w:val="000000"/>
          <w:sz w:val="29"/>
          <w:szCs w:val="29"/>
          <w:shd w:val="clear" w:color="auto" w:fill="FFFFFF"/>
        </w:rPr>
        <w:t>ng b</w:t>
      </w:r>
      <w:r w:rsidRPr="00577668">
        <w:rPr>
          <w:color w:val="000000"/>
          <w:sz w:val="29"/>
          <w:szCs w:val="29"/>
          <w:shd w:val="clear" w:color="auto" w:fill="FFFFFF"/>
        </w:rPr>
        <w:t>ó</w:t>
      </w:r>
      <w:r>
        <w:rPr>
          <w:color w:val="000000"/>
          <w:sz w:val="29"/>
          <w:szCs w:val="29"/>
          <w:shd w:val="clear" w:color="auto" w:fill="FFFFFF"/>
        </w:rPr>
        <w:t>n ph</w:t>
      </w:r>
      <w:r w:rsidRPr="00577668">
        <w:rPr>
          <w:color w:val="000000"/>
          <w:sz w:val="29"/>
          <w:szCs w:val="29"/>
          <w:shd w:val="clear" w:color="auto" w:fill="FFFFFF"/>
        </w:rPr>
        <w:t>â</w:t>
      </w:r>
      <w:r>
        <w:rPr>
          <w:color w:val="000000"/>
          <w:sz w:val="29"/>
          <w:szCs w:val="29"/>
          <w:shd w:val="clear" w:color="auto" w:fill="FFFFFF"/>
        </w:rPr>
        <w:t>n cho c</w:t>
      </w:r>
      <w:r w:rsidRPr="00577668">
        <w:rPr>
          <w:color w:val="000000"/>
          <w:sz w:val="29"/>
          <w:szCs w:val="29"/>
          <w:shd w:val="clear" w:color="auto" w:fill="FFFFFF"/>
        </w:rPr>
        <w:t>â</w:t>
      </w:r>
      <w:r>
        <w:rPr>
          <w:color w:val="000000"/>
          <w:sz w:val="29"/>
          <w:szCs w:val="29"/>
          <w:shd w:val="clear" w:color="auto" w:fill="FFFFFF"/>
        </w:rPr>
        <w:t>y c</w:t>
      </w:r>
      <w:r w:rsidRPr="00577668">
        <w:rPr>
          <w:color w:val="000000"/>
          <w:sz w:val="29"/>
          <w:szCs w:val="29"/>
          <w:shd w:val="clear" w:color="auto" w:fill="FFFFFF"/>
        </w:rPr>
        <w:t>ảnh</w:t>
      </w:r>
      <w:r>
        <w:rPr>
          <w:color w:val="000000"/>
          <w:sz w:val="29"/>
          <w:szCs w:val="29"/>
          <w:shd w:val="clear" w:color="auto" w:fill="FFFFFF"/>
        </w:rPr>
        <w:t xml:space="preserve"> </w:t>
      </w:r>
      <w:r w:rsidRPr="00577668">
        <w:rPr>
          <w:color w:val="000000"/>
          <w:sz w:val="29"/>
          <w:szCs w:val="29"/>
          <w:shd w:val="clear" w:color="auto" w:fill="FFFFFF"/>
        </w:rPr>
        <w:t>để</w:t>
      </w:r>
      <w:r>
        <w:rPr>
          <w:color w:val="000000"/>
          <w:sz w:val="29"/>
          <w:szCs w:val="29"/>
          <w:shd w:val="clear" w:color="auto" w:fill="FFFFFF"/>
        </w:rPr>
        <w:t xml:space="preserve"> ch</w:t>
      </w:r>
      <w:r w:rsidRPr="00577668">
        <w:rPr>
          <w:color w:val="000000"/>
          <w:sz w:val="29"/>
          <w:szCs w:val="29"/>
          <w:shd w:val="clear" w:color="auto" w:fill="FFFFFF"/>
        </w:rPr>
        <w:t>ậu</w:t>
      </w:r>
      <w:r>
        <w:rPr>
          <w:color w:val="000000"/>
          <w:sz w:val="29"/>
          <w:szCs w:val="29"/>
          <w:shd w:val="clear" w:color="auto" w:fill="FFFFFF"/>
        </w:rPr>
        <w:t xml:space="preserve"> khi: c</w:t>
      </w:r>
      <w:r w:rsidRPr="00577668">
        <w:rPr>
          <w:color w:val="000000"/>
          <w:sz w:val="29"/>
          <w:szCs w:val="29"/>
          <w:shd w:val="clear" w:color="auto" w:fill="FFFFFF"/>
        </w:rPr>
        <w:t>ác</w:t>
      </w:r>
      <w:r>
        <w:rPr>
          <w:color w:val="000000"/>
          <w:sz w:val="29"/>
          <w:szCs w:val="29"/>
          <w:shd w:val="clear" w:color="auto" w:fill="FFFFFF"/>
        </w:rPr>
        <w:t xml:space="preserve"> ng</w:t>
      </w:r>
      <w:r w:rsidRPr="00577668">
        <w:rPr>
          <w:color w:val="000000"/>
          <w:sz w:val="29"/>
          <w:szCs w:val="29"/>
          <w:shd w:val="clear" w:color="auto" w:fill="FFFFFF"/>
        </w:rPr>
        <w:t>ọn</w:t>
      </w:r>
      <w:r>
        <w:rPr>
          <w:color w:val="000000"/>
          <w:sz w:val="29"/>
          <w:szCs w:val="29"/>
          <w:shd w:val="clear" w:color="auto" w:fill="FFFFFF"/>
        </w:rPr>
        <w:t xml:space="preserve"> c</w:t>
      </w:r>
      <w:r w:rsidRPr="00577668">
        <w:rPr>
          <w:color w:val="000000"/>
          <w:sz w:val="29"/>
          <w:szCs w:val="29"/>
          <w:shd w:val="clear" w:color="auto" w:fill="FFFFFF"/>
        </w:rPr>
        <w:t>â</w:t>
      </w:r>
      <w:r>
        <w:rPr>
          <w:color w:val="000000"/>
          <w:sz w:val="29"/>
          <w:szCs w:val="29"/>
          <w:shd w:val="clear" w:color="auto" w:fill="FFFFFF"/>
        </w:rPr>
        <w:t>y v</w:t>
      </w:r>
      <w:r w:rsidRPr="00577668">
        <w:rPr>
          <w:color w:val="000000"/>
          <w:sz w:val="29"/>
          <w:szCs w:val="29"/>
          <w:shd w:val="clear" w:color="auto" w:fill="FFFFFF"/>
        </w:rPr>
        <w:t>ống</w:t>
      </w:r>
      <w:r w:rsidR="00587E26">
        <w:rPr>
          <w:color w:val="000000"/>
          <w:sz w:val="29"/>
          <w:szCs w:val="29"/>
          <w:shd w:val="clear" w:color="auto" w:fill="FFFFFF"/>
        </w:rPr>
        <w:t xml:space="preserve"> cao</w:t>
      </w:r>
      <w:r>
        <w:rPr>
          <w:color w:val="000000"/>
          <w:sz w:val="29"/>
          <w:szCs w:val="29"/>
          <w:shd w:val="clear" w:color="auto" w:fill="FFFFFF"/>
        </w:rPr>
        <w:t xml:space="preserve"> v</w:t>
      </w:r>
      <w:r w:rsidRPr="00577668">
        <w:rPr>
          <w:color w:val="000000"/>
          <w:sz w:val="29"/>
          <w:szCs w:val="29"/>
          <w:shd w:val="clear" w:color="auto" w:fill="FFFFFF"/>
        </w:rPr>
        <w:t>ươ</w:t>
      </w:r>
      <w:r>
        <w:rPr>
          <w:color w:val="000000"/>
          <w:sz w:val="29"/>
          <w:szCs w:val="29"/>
          <w:shd w:val="clear" w:color="auto" w:fill="FFFFFF"/>
        </w:rPr>
        <w:t>n ph</w:t>
      </w:r>
      <w:r w:rsidRPr="00577668">
        <w:rPr>
          <w:color w:val="000000"/>
          <w:sz w:val="29"/>
          <w:szCs w:val="29"/>
          <w:shd w:val="clear" w:color="auto" w:fill="FFFFFF"/>
        </w:rPr>
        <w:t>á</w:t>
      </w:r>
      <w:r>
        <w:rPr>
          <w:color w:val="000000"/>
          <w:sz w:val="29"/>
          <w:szCs w:val="29"/>
          <w:shd w:val="clear" w:color="auto" w:fill="FFFFFF"/>
        </w:rPr>
        <w:t xml:space="preserve"> t</w:t>
      </w:r>
      <w:r w:rsidRPr="00577668">
        <w:rPr>
          <w:color w:val="000000"/>
          <w:sz w:val="29"/>
          <w:szCs w:val="29"/>
          <w:shd w:val="clear" w:color="auto" w:fill="FFFFFF"/>
        </w:rPr>
        <w:t>án</w:t>
      </w:r>
      <w:r>
        <w:rPr>
          <w:color w:val="000000"/>
          <w:sz w:val="29"/>
          <w:szCs w:val="29"/>
          <w:shd w:val="clear" w:color="auto" w:fill="FFFFFF"/>
        </w:rPr>
        <w:t>; V</w:t>
      </w:r>
      <w:r w:rsidRPr="00577668">
        <w:rPr>
          <w:color w:val="000000"/>
          <w:sz w:val="29"/>
          <w:szCs w:val="29"/>
          <w:shd w:val="clear" w:color="auto" w:fill="FFFFFF"/>
        </w:rPr>
        <w:t>ừa</w:t>
      </w:r>
      <w:r>
        <w:rPr>
          <w:color w:val="000000"/>
          <w:sz w:val="29"/>
          <w:szCs w:val="29"/>
          <w:shd w:val="clear" w:color="auto" w:fill="FFFFFF"/>
        </w:rPr>
        <w:t xml:space="preserve"> tr</w:t>
      </w:r>
      <w:r w:rsidRPr="00577668">
        <w:rPr>
          <w:color w:val="000000"/>
          <w:sz w:val="29"/>
          <w:szCs w:val="29"/>
          <w:shd w:val="clear" w:color="auto" w:fill="FFFFFF"/>
        </w:rPr>
        <w:t>ồng</w:t>
      </w:r>
      <w:r>
        <w:rPr>
          <w:color w:val="000000"/>
          <w:sz w:val="29"/>
          <w:szCs w:val="29"/>
          <w:shd w:val="clear" w:color="auto" w:fill="FFFFFF"/>
        </w:rPr>
        <w:t xml:space="preserve"> m</w:t>
      </w:r>
      <w:r w:rsidRPr="00577668">
        <w:rPr>
          <w:color w:val="000000"/>
          <w:sz w:val="29"/>
          <w:szCs w:val="29"/>
          <w:shd w:val="clear" w:color="auto" w:fill="FFFFFF"/>
        </w:rPr>
        <w:t>ới</w:t>
      </w:r>
      <w:r>
        <w:rPr>
          <w:color w:val="000000"/>
          <w:sz w:val="29"/>
          <w:szCs w:val="29"/>
          <w:shd w:val="clear" w:color="auto" w:fill="FFFFFF"/>
        </w:rPr>
        <w:t xml:space="preserve"> v</w:t>
      </w:r>
      <w:r w:rsidRPr="00577668">
        <w:rPr>
          <w:color w:val="000000"/>
          <w:sz w:val="29"/>
          <w:szCs w:val="29"/>
          <w:shd w:val="clear" w:color="auto" w:fill="FFFFFF"/>
        </w:rPr>
        <w:t>ào</w:t>
      </w:r>
      <w:r>
        <w:rPr>
          <w:color w:val="000000"/>
          <w:sz w:val="29"/>
          <w:szCs w:val="29"/>
          <w:shd w:val="clear" w:color="auto" w:fill="FFFFFF"/>
        </w:rPr>
        <w:t xml:space="preserve"> ch</w:t>
      </w:r>
      <w:r w:rsidRPr="00577668">
        <w:rPr>
          <w:color w:val="000000"/>
          <w:sz w:val="29"/>
          <w:szCs w:val="29"/>
          <w:shd w:val="clear" w:color="auto" w:fill="FFFFFF"/>
        </w:rPr>
        <w:t>ậu</w:t>
      </w:r>
      <w:r>
        <w:rPr>
          <w:color w:val="000000"/>
          <w:sz w:val="29"/>
          <w:szCs w:val="29"/>
          <w:shd w:val="clear" w:color="auto" w:fill="FFFFFF"/>
        </w:rPr>
        <w:t xml:space="preserve"> </w:t>
      </w:r>
      <w:r w:rsidRPr="00577668">
        <w:rPr>
          <w:color w:val="000000"/>
          <w:sz w:val="29"/>
          <w:szCs w:val="29"/>
          <w:shd w:val="clear" w:color="auto" w:fill="FFFFFF"/>
        </w:rPr>
        <w:t>đ</w:t>
      </w:r>
      <w:r>
        <w:rPr>
          <w:color w:val="000000"/>
          <w:sz w:val="29"/>
          <w:szCs w:val="29"/>
          <w:shd w:val="clear" w:color="auto" w:fill="FFFFFF"/>
        </w:rPr>
        <w:t>ư</w:t>
      </w:r>
      <w:r w:rsidRPr="00577668">
        <w:rPr>
          <w:color w:val="000000"/>
          <w:sz w:val="29"/>
          <w:szCs w:val="29"/>
          <w:shd w:val="clear" w:color="auto" w:fill="FFFFFF"/>
        </w:rPr>
        <w:t>ợc</w:t>
      </w:r>
      <w:r>
        <w:rPr>
          <w:color w:val="000000"/>
          <w:sz w:val="29"/>
          <w:szCs w:val="29"/>
          <w:shd w:val="clear" w:color="auto" w:fill="FFFFFF"/>
        </w:rPr>
        <w:t xml:space="preserve"> v</w:t>
      </w:r>
      <w:r w:rsidRPr="00577668">
        <w:rPr>
          <w:color w:val="000000"/>
          <w:sz w:val="29"/>
          <w:szCs w:val="29"/>
          <w:shd w:val="clear" w:color="auto" w:fill="FFFFFF"/>
        </w:rPr>
        <w:t>ài</w:t>
      </w:r>
      <w:r>
        <w:rPr>
          <w:color w:val="000000"/>
          <w:sz w:val="29"/>
          <w:szCs w:val="29"/>
          <w:shd w:val="clear" w:color="auto" w:fill="FFFFFF"/>
        </w:rPr>
        <w:t xml:space="preserve"> ng</w:t>
      </w:r>
      <w:r w:rsidRPr="00577668">
        <w:rPr>
          <w:color w:val="000000"/>
          <w:sz w:val="29"/>
          <w:szCs w:val="29"/>
          <w:shd w:val="clear" w:color="auto" w:fill="FFFFFF"/>
        </w:rPr>
        <w:t>ày</w:t>
      </w:r>
      <w:r>
        <w:rPr>
          <w:color w:val="000000"/>
          <w:sz w:val="29"/>
          <w:szCs w:val="29"/>
          <w:shd w:val="clear" w:color="auto" w:fill="FFFFFF"/>
        </w:rPr>
        <w:t xml:space="preserve"> (lư</w:t>
      </w:r>
      <w:r w:rsidRPr="00577668">
        <w:rPr>
          <w:color w:val="000000"/>
          <w:sz w:val="29"/>
          <w:szCs w:val="29"/>
          <w:shd w:val="clear" w:color="auto" w:fill="FFFFFF"/>
        </w:rPr>
        <w:t>ợng</w:t>
      </w:r>
      <w:r>
        <w:rPr>
          <w:color w:val="000000"/>
          <w:sz w:val="29"/>
          <w:szCs w:val="29"/>
          <w:shd w:val="clear" w:color="auto" w:fill="FFFFFF"/>
        </w:rPr>
        <w:t xml:space="preserve"> ph</w:t>
      </w:r>
      <w:r w:rsidRPr="00577668">
        <w:rPr>
          <w:color w:val="000000"/>
          <w:sz w:val="29"/>
          <w:szCs w:val="29"/>
          <w:shd w:val="clear" w:color="auto" w:fill="FFFFFF"/>
        </w:rPr>
        <w:t>â</w:t>
      </w:r>
      <w:r>
        <w:rPr>
          <w:color w:val="000000"/>
          <w:sz w:val="29"/>
          <w:szCs w:val="29"/>
          <w:shd w:val="clear" w:color="auto" w:fill="FFFFFF"/>
        </w:rPr>
        <w:t>n chu</w:t>
      </w:r>
      <w:r w:rsidRPr="00577668">
        <w:rPr>
          <w:color w:val="000000"/>
          <w:sz w:val="29"/>
          <w:szCs w:val="29"/>
          <w:shd w:val="clear" w:color="auto" w:fill="FFFFFF"/>
        </w:rPr>
        <w:t>ồng</w:t>
      </w:r>
      <w:r>
        <w:rPr>
          <w:color w:val="000000"/>
          <w:sz w:val="29"/>
          <w:szCs w:val="29"/>
          <w:shd w:val="clear" w:color="auto" w:fill="FFFFFF"/>
        </w:rPr>
        <w:t xml:space="preserve"> </w:t>
      </w:r>
      <w:proofErr w:type="spellStart"/>
      <w:r>
        <w:rPr>
          <w:color w:val="000000"/>
          <w:sz w:val="29"/>
          <w:szCs w:val="29"/>
          <w:shd w:val="clear" w:color="auto" w:fill="FFFFFF"/>
        </w:rPr>
        <w:t>hoai</w:t>
      </w:r>
      <w:proofErr w:type="spellEnd"/>
      <w:r>
        <w:rPr>
          <w:color w:val="000000"/>
          <w:sz w:val="29"/>
          <w:szCs w:val="29"/>
          <w:shd w:val="clear" w:color="auto" w:fill="FFFFFF"/>
        </w:rPr>
        <w:t>, ph</w:t>
      </w:r>
      <w:r w:rsidRPr="00577668">
        <w:rPr>
          <w:color w:val="000000"/>
          <w:sz w:val="29"/>
          <w:szCs w:val="29"/>
          <w:shd w:val="clear" w:color="auto" w:fill="FFFFFF"/>
        </w:rPr>
        <w:t>â</w:t>
      </w:r>
      <w:r>
        <w:rPr>
          <w:color w:val="000000"/>
          <w:sz w:val="29"/>
          <w:szCs w:val="29"/>
          <w:shd w:val="clear" w:color="auto" w:fill="FFFFFF"/>
        </w:rPr>
        <w:t>n l</w:t>
      </w:r>
      <w:r w:rsidRPr="00577668">
        <w:rPr>
          <w:color w:val="000000"/>
          <w:sz w:val="29"/>
          <w:szCs w:val="29"/>
          <w:shd w:val="clear" w:color="auto" w:fill="FFFFFF"/>
        </w:rPr>
        <w:t>ót</w:t>
      </w:r>
      <w:r>
        <w:rPr>
          <w:color w:val="000000"/>
          <w:sz w:val="29"/>
          <w:szCs w:val="29"/>
          <w:shd w:val="clear" w:color="auto" w:fill="FFFFFF"/>
        </w:rPr>
        <w:t xml:space="preserve">, </w:t>
      </w:r>
      <w:r w:rsidRPr="00577668">
        <w:rPr>
          <w:color w:val="000000"/>
          <w:sz w:val="29"/>
          <w:szCs w:val="29"/>
          <w:shd w:val="clear" w:color="auto" w:fill="FFFFFF"/>
        </w:rPr>
        <w:t>đất</w:t>
      </w:r>
      <w:r>
        <w:rPr>
          <w:color w:val="000000"/>
          <w:sz w:val="29"/>
          <w:szCs w:val="29"/>
          <w:shd w:val="clear" w:color="auto" w:fill="FFFFFF"/>
        </w:rPr>
        <w:t xml:space="preserve"> b</w:t>
      </w:r>
      <w:r w:rsidRPr="00577668">
        <w:rPr>
          <w:color w:val="000000"/>
          <w:sz w:val="29"/>
          <w:szCs w:val="29"/>
          <w:shd w:val="clear" w:color="auto" w:fill="FFFFFF"/>
        </w:rPr>
        <w:t>ình</w:t>
      </w:r>
      <w:r>
        <w:rPr>
          <w:color w:val="000000"/>
          <w:sz w:val="29"/>
          <w:szCs w:val="29"/>
          <w:shd w:val="clear" w:color="auto" w:fill="FFFFFF"/>
        </w:rPr>
        <w:t xml:space="preserve"> </w:t>
      </w:r>
      <w:r w:rsidRPr="00577668">
        <w:rPr>
          <w:color w:val="000000"/>
          <w:sz w:val="29"/>
          <w:szCs w:val="29"/>
          <w:shd w:val="clear" w:color="auto" w:fill="FFFFFF"/>
        </w:rPr>
        <w:t>đã</w:t>
      </w:r>
      <w:r>
        <w:rPr>
          <w:color w:val="000000"/>
          <w:sz w:val="29"/>
          <w:szCs w:val="29"/>
          <w:shd w:val="clear" w:color="auto" w:fill="FFFFFF"/>
        </w:rPr>
        <w:t xml:space="preserve"> </w:t>
      </w:r>
      <w:r w:rsidRPr="00577668">
        <w:rPr>
          <w:color w:val="000000"/>
          <w:sz w:val="29"/>
          <w:szCs w:val="29"/>
          <w:shd w:val="clear" w:color="auto" w:fill="FFFFFF"/>
        </w:rPr>
        <w:t>được</w:t>
      </w:r>
      <w:r>
        <w:rPr>
          <w:color w:val="000000"/>
          <w:sz w:val="29"/>
          <w:szCs w:val="29"/>
          <w:shd w:val="clear" w:color="auto" w:fill="FFFFFF"/>
        </w:rPr>
        <w:t xml:space="preserve"> cung c</w:t>
      </w:r>
      <w:r w:rsidRPr="00577668">
        <w:rPr>
          <w:color w:val="000000"/>
          <w:sz w:val="29"/>
          <w:szCs w:val="29"/>
          <w:shd w:val="clear" w:color="auto" w:fill="FFFFFF"/>
        </w:rPr>
        <w:t>ấp</w:t>
      </w:r>
      <w:r>
        <w:rPr>
          <w:color w:val="000000"/>
          <w:sz w:val="29"/>
          <w:szCs w:val="29"/>
          <w:shd w:val="clear" w:color="auto" w:fill="FFFFFF"/>
        </w:rPr>
        <w:t xml:space="preserve"> </w:t>
      </w:r>
      <w:r w:rsidRPr="00577668">
        <w:rPr>
          <w:color w:val="000000"/>
          <w:sz w:val="29"/>
          <w:szCs w:val="29"/>
          <w:shd w:val="clear" w:color="auto" w:fill="FFFFFF"/>
        </w:rPr>
        <w:t>đủ</w:t>
      </w:r>
      <w:r>
        <w:rPr>
          <w:color w:val="000000"/>
          <w:sz w:val="29"/>
          <w:szCs w:val="29"/>
          <w:shd w:val="clear" w:color="auto" w:fill="FFFFFF"/>
        </w:rPr>
        <w:t xml:space="preserve"> dinh dư</w:t>
      </w:r>
      <w:r w:rsidRPr="00577668">
        <w:rPr>
          <w:color w:val="000000"/>
          <w:sz w:val="29"/>
          <w:szCs w:val="29"/>
          <w:shd w:val="clear" w:color="auto" w:fill="FFFFFF"/>
        </w:rPr>
        <w:t>ỡng</w:t>
      </w:r>
      <w:r>
        <w:rPr>
          <w:color w:val="000000"/>
          <w:sz w:val="29"/>
          <w:szCs w:val="29"/>
          <w:shd w:val="clear" w:color="auto" w:fill="FFFFFF"/>
        </w:rPr>
        <w:t xml:space="preserve"> tr</w:t>
      </w:r>
      <w:r w:rsidRPr="00577668">
        <w:rPr>
          <w:color w:val="000000"/>
          <w:sz w:val="29"/>
          <w:szCs w:val="29"/>
          <w:shd w:val="clear" w:color="auto" w:fill="FFFFFF"/>
        </w:rPr>
        <w:t>ước</w:t>
      </w:r>
      <w:r>
        <w:rPr>
          <w:color w:val="000000"/>
          <w:sz w:val="29"/>
          <w:szCs w:val="29"/>
          <w:shd w:val="clear" w:color="auto" w:fill="FFFFFF"/>
        </w:rPr>
        <w:t xml:space="preserve"> </w:t>
      </w:r>
      <w:r w:rsidRPr="00577668">
        <w:rPr>
          <w:color w:val="000000"/>
          <w:sz w:val="29"/>
          <w:szCs w:val="29"/>
          <w:shd w:val="clear" w:color="auto" w:fill="FFFFFF"/>
        </w:rPr>
        <w:t>đó</w:t>
      </w:r>
      <w:r>
        <w:rPr>
          <w:color w:val="000000"/>
          <w:sz w:val="29"/>
          <w:szCs w:val="29"/>
          <w:shd w:val="clear" w:color="auto" w:fill="FFFFFF"/>
        </w:rPr>
        <w:t>); kh</w:t>
      </w:r>
      <w:r w:rsidRPr="00577668">
        <w:rPr>
          <w:color w:val="000000"/>
          <w:sz w:val="29"/>
          <w:szCs w:val="29"/>
          <w:shd w:val="clear" w:color="auto" w:fill="FFFFFF"/>
        </w:rPr>
        <w:t>ô</w:t>
      </w:r>
      <w:r>
        <w:rPr>
          <w:color w:val="000000"/>
          <w:sz w:val="29"/>
          <w:szCs w:val="29"/>
          <w:shd w:val="clear" w:color="auto" w:fill="FFFFFF"/>
        </w:rPr>
        <w:t>ng b</w:t>
      </w:r>
      <w:r w:rsidRPr="00577668">
        <w:rPr>
          <w:color w:val="000000"/>
          <w:sz w:val="29"/>
          <w:szCs w:val="29"/>
          <w:shd w:val="clear" w:color="auto" w:fill="FFFFFF"/>
        </w:rPr>
        <w:t>ón</w:t>
      </w:r>
      <w:r>
        <w:rPr>
          <w:color w:val="000000"/>
          <w:sz w:val="29"/>
          <w:szCs w:val="29"/>
          <w:shd w:val="clear" w:color="auto" w:fill="FFFFFF"/>
        </w:rPr>
        <w:t xml:space="preserve"> ph</w:t>
      </w:r>
      <w:r w:rsidRPr="00577668">
        <w:rPr>
          <w:color w:val="000000"/>
          <w:sz w:val="29"/>
          <w:szCs w:val="29"/>
          <w:shd w:val="clear" w:color="auto" w:fill="FFFFFF"/>
        </w:rPr>
        <w:t>â</w:t>
      </w:r>
      <w:r>
        <w:rPr>
          <w:color w:val="000000"/>
          <w:sz w:val="29"/>
          <w:szCs w:val="29"/>
          <w:shd w:val="clear" w:color="auto" w:fill="FFFFFF"/>
        </w:rPr>
        <w:t>n khi nhi</w:t>
      </w:r>
      <w:r w:rsidRPr="00577668">
        <w:rPr>
          <w:color w:val="000000"/>
          <w:sz w:val="29"/>
          <w:szCs w:val="29"/>
          <w:shd w:val="clear" w:color="auto" w:fill="FFFFFF"/>
        </w:rPr>
        <w:t>ệt</w:t>
      </w:r>
      <w:r>
        <w:rPr>
          <w:color w:val="000000"/>
          <w:sz w:val="29"/>
          <w:szCs w:val="29"/>
          <w:shd w:val="clear" w:color="auto" w:fill="FFFFFF"/>
        </w:rPr>
        <w:t xml:space="preserve"> </w:t>
      </w:r>
      <w:r w:rsidRPr="00577668">
        <w:rPr>
          <w:color w:val="000000"/>
          <w:sz w:val="29"/>
          <w:szCs w:val="29"/>
          <w:shd w:val="clear" w:color="auto" w:fill="FFFFFF"/>
        </w:rPr>
        <w:t>độ</w:t>
      </w:r>
      <w:r w:rsidR="00587E26">
        <w:rPr>
          <w:color w:val="000000"/>
          <w:sz w:val="29"/>
          <w:szCs w:val="29"/>
          <w:shd w:val="clear" w:color="auto" w:fill="FFFFFF"/>
        </w:rPr>
        <w:t xml:space="preserve"> </w:t>
      </w:r>
      <w:r w:rsidR="00587E26" w:rsidRPr="00587E26">
        <w:rPr>
          <w:color w:val="000000"/>
          <w:sz w:val="29"/>
          <w:szCs w:val="29"/>
          <w:shd w:val="clear" w:color="auto" w:fill="FFFFFF"/>
        </w:rPr>
        <w:t>đ</w:t>
      </w:r>
      <w:r w:rsidR="00587E26">
        <w:rPr>
          <w:color w:val="000000"/>
          <w:sz w:val="29"/>
          <w:szCs w:val="29"/>
          <w:shd w:val="clear" w:color="auto" w:fill="FFFFFF"/>
        </w:rPr>
        <w:t>ang</w:t>
      </w:r>
      <w:r>
        <w:rPr>
          <w:color w:val="000000"/>
          <w:sz w:val="29"/>
          <w:szCs w:val="29"/>
          <w:shd w:val="clear" w:color="auto" w:fill="FFFFFF"/>
        </w:rPr>
        <w:t xml:space="preserve"> cao (10h s</w:t>
      </w:r>
      <w:r w:rsidRPr="00577668">
        <w:rPr>
          <w:color w:val="000000"/>
          <w:sz w:val="29"/>
          <w:szCs w:val="29"/>
          <w:shd w:val="clear" w:color="auto" w:fill="FFFFFF"/>
        </w:rPr>
        <w:t>áng</w:t>
      </w:r>
      <w:r>
        <w:rPr>
          <w:color w:val="000000"/>
          <w:sz w:val="29"/>
          <w:szCs w:val="29"/>
          <w:shd w:val="clear" w:color="auto" w:fill="FFFFFF"/>
        </w:rPr>
        <w:t>-3h chi</w:t>
      </w:r>
      <w:r w:rsidRPr="00577668">
        <w:rPr>
          <w:color w:val="000000"/>
          <w:sz w:val="29"/>
          <w:szCs w:val="29"/>
          <w:shd w:val="clear" w:color="auto" w:fill="FFFFFF"/>
        </w:rPr>
        <w:t>ều</w:t>
      </w:r>
      <w:r w:rsidR="006434DD">
        <w:rPr>
          <w:color w:val="000000"/>
          <w:sz w:val="29"/>
          <w:szCs w:val="29"/>
          <w:shd w:val="clear" w:color="auto" w:fill="FFFFFF"/>
        </w:rPr>
        <w:t>) d</w:t>
      </w:r>
      <w:r w:rsidR="006434DD" w:rsidRPr="006434DD">
        <w:rPr>
          <w:color w:val="000000"/>
          <w:sz w:val="29"/>
          <w:szCs w:val="29"/>
          <w:shd w:val="clear" w:color="auto" w:fill="FFFFFF"/>
        </w:rPr>
        <w:t>ễ</w:t>
      </w:r>
      <w:r>
        <w:rPr>
          <w:color w:val="000000"/>
          <w:sz w:val="29"/>
          <w:szCs w:val="29"/>
          <w:shd w:val="clear" w:color="auto" w:fill="FFFFFF"/>
        </w:rPr>
        <w:t xml:space="preserve"> g</w:t>
      </w:r>
      <w:r w:rsidRPr="00577668">
        <w:rPr>
          <w:color w:val="000000"/>
          <w:sz w:val="29"/>
          <w:szCs w:val="29"/>
          <w:shd w:val="clear" w:color="auto" w:fill="FFFFFF"/>
        </w:rPr>
        <w:t>â</w:t>
      </w:r>
      <w:r>
        <w:rPr>
          <w:color w:val="000000"/>
          <w:sz w:val="29"/>
          <w:szCs w:val="29"/>
          <w:shd w:val="clear" w:color="auto" w:fill="FFFFFF"/>
        </w:rPr>
        <w:t>y s</w:t>
      </w:r>
      <w:r w:rsidRPr="00577668">
        <w:rPr>
          <w:color w:val="000000"/>
          <w:sz w:val="29"/>
          <w:szCs w:val="29"/>
          <w:shd w:val="clear" w:color="auto" w:fill="FFFFFF"/>
        </w:rPr>
        <w:t>ố</w:t>
      </w:r>
      <w:r>
        <w:rPr>
          <w:color w:val="000000"/>
          <w:sz w:val="29"/>
          <w:szCs w:val="29"/>
          <w:shd w:val="clear" w:color="auto" w:fill="FFFFFF"/>
        </w:rPr>
        <w:t>c</w:t>
      </w:r>
      <w:r w:rsidR="00587E26">
        <w:rPr>
          <w:color w:val="000000"/>
          <w:sz w:val="29"/>
          <w:szCs w:val="29"/>
          <w:shd w:val="clear" w:color="auto" w:fill="FFFFFF"/>
        </w:rPr>
        <w:t xml:space="preserve"> nhi</w:t>
      </w:r>
      <w:r w:rsidR="00587E26" w:rsidRPr="00587E26">
        <w:rPr>
          <w:color w:val="000000"/>
          <w:sz w:val="29"/>
          <w:szCs w:val="29"/>
          <w:shd w:val="clear" w:color="auto" w:fill="FFFFFF"/>
        </w:rPr>
        <w:t>ệt</w:t>
      </w:r>
      <w:r w:rsidR="00587E26">
        <w:rPr>
          <w:color w:val="000000"/>
          <w:sz w:val="29"/>
          <w:szCs w:val="29"/>
          <w:shd w:val="clear" w:color="auto" w:fill="FFFFFF"/>
        </w:rPr>
        <w:t>, s</w:t>
      </w:r>
      <w:r w:rsidR="00587E26" w:rsidRPr="00587E26">
        <w:rPr>
          <w:color w:val="000000"/>
          <w:sz w:val="29"/>
          <w:szCs w:val="29"/>
          <w:shd w:val="clear" w:color="auto" w:fill="FFFFFF"/>
        </w:rPr>
        <w:t>ót</w:t>
      </w:r>
      <w:r w:rsidR="00587E26">
        <w:rPr>
          <w:color w:val="000000"/>
          <w:sz w:val="29"/>
          <w:szCs w:val="29"/>
          <w:shd w:val="clear" w:color="auto" w:fill="FFFFFF"/>
        </w:rPr>
        <w:t xml:space="preserve"> n</w:t>
      </w:r>
      <w:r w:rsidR="00587E26" w:rsidRPr="00587E26">
        <w:rPr>
          <w:color w:val="000000"/>
          <w:sz w:val="29"/>
          <w:szCs w:val="29"/>
          <w:shd w:val="clear" w:color="auto" w:fill="FFFFFF"/>
        </w:rPr>
        <w:t>óng</w:t>
      </w:r>
      <w:r w:rsidR="00587E26">
        <w:rPr>
          <w:color w:val="000000"/>
          <w:sz w:val="29"/>
          <w:szCs w:val="29"/>
          <w:shd w:val="clear" w:color="auto" w:fill="FFFFFF"/>
        </w:rPr>
        <w:t xml:space="preserve"> r</w:t>
      </w:r>
      <w:r w:rsidR="00587E26" w:rsidRPr="00587E26">
        <w:rPr>
          <w:color w:val="000000"/>
          <w:sz w:val="29"/>
          <w:szCs w:val="29"/>
          <w:shd w:val="clear" w:color="auto" w:fill="FFFFFF"/>
        </w:rPr>
        <w:t>ễ</w:t>
      </w:r>
      <w:r w:rsidR="006434DD">
        <w:rPr>
          <w:color w:val="000000"/>
          <w:sz w:val="29"/>
          <w:szCs w:val="29"/>
          <w:shd w:val="clear" w:color="auto" w:fill="FFFFFF"/>
        </w:rPr>
        <w:t>;</w:t>
      </w:r>
      <w:r w:rsidR="00587E26">
        <w:rPr>
          <w:color w:val="000000"/>
          <w:sz w:val="29"/>
          <w:szCs w:val="29"/>
          <w:shd w:val="clear" w:color="auto" w:fill="FFFFFF"/>
        </w:rPr>
        <w:t xml:space="preserve"> </w:t>
      </w:r>
      <w:r w:rsidR="006434DD">
        <w:rPr>
          <w:color w:val="000000"/>
          <w:sz w:val="29"/>
          <w:szCs w:val="29"/>
          <w:shd w:val="clear" w:color="auto" w:fill="FFFFFF"/>
        </w:rPr>
        <w:t>v</w:t>
      </w:r>
      <w:r w:rsidR="006434DD" w:rsidRPr="006434DD">
        <w:rPr>
          <w:color w:val="000000"/>
          <w:sz w:val="29"/>
          <w:szCs w:val="29"/>
          <w:shd w:val="clear" w:color="auto" w:fill="FFFFFF"/>
        </w:rPr>
        <w:t>à</w:t>
      </w:r>
      <w:r w:rsidR="006434DD">
        <w:rPr>
          <w:color w:val="000000"/>
          <w:sz w:val="29"/>
          <w:szCs w:val="29"/>
          <w:shd w:val="clear" w:color="auto" w:fill="FFFFFF"/>
        </w:rPr>
        <w:t xml:space="preserve"> </w:t>
      </w:r>
      <w:r>
        <w:rPr>
          <w:color w:val="000000"/>
          <w:sz w:val="29"/>
          <w:szCs w:val="29"/>
          <w:shd w:val="clear" w:color="auto" w:fill="FFFFFF"/>
        </w:rPr>
        <w:t>khi c</w:t>
      </w:r>
      <w:r w:rsidRPr="00577668">
        <w:rPr>
          <w:color w:val="000000"/>
          <w:sz w:val="29"/>
          <w:szCs w:val="29"/>
          <w:shd w:val="clear" w:color="auto" w:fill="FFFFFF"/>
        </w:rPr>
        <w:t>â</w:t>
      </w:r>
      <w:r>
        <w:rPr>
          <w:color w:val="000000"/>
          <w:sz w:val="29"/>
          <w:szCs w:val="29"/>
          <w:shd w:val="clear" w:color="auto" w:fill="FFFFFF"/>
        </w:rPr>
        <w:t>y ng</w:t>
      </w:r>
      <w:r w:rsidRPr="00577668">
        <w:rPr>
          <w:color w:val="000000"/>
          <w:sz w:val="29"/>
          <w:szCs w:val="29"/>
          <w:shd w:val="clear" w:color="auto" w:fill="FFFFFF"/>
        </w:rPr>
        <w:t>ủ</w:t>
      </w:r>
      <w:r>
        <w:rPr>
          <w:color w:val="000000"/>
          <w:sz w:val="29"/>
          <w:szCs w:val="29"/>
          <w:shd w:val="clear" w:color="auto" w:fill="FFFFFF"/>
        </w:rPr>
        <w:t xml:space="preserve"> </w:t>
      </w:r>
      <w:r w:rsidRPr="00577668">
        <w:rPr>
          <w:color w:val="000000"/>
          <w:sz w:val="29"/>
          <w:szCs w:val="29"/>
          <w:shd w:val="clear" w:color="auto" w:fill="FFFFFF"/>
        </w:rPr>
        <w:t>đô</w:t>
      </w:r>
      <w:r>
        <w:rPr>
          <w:color w:val="000000"/>
          <w:sz w:val="29"/>
          <w:szCs w:val="29"/>
          <w:shd w:val="clear" w:color="auto" w:fill="FFFFFF"/>
        </w:rPr>
        <w:t>ng. Tuy</w:t>
      </w:r>
      <w:r w:rsidRPr="00577668">
        <w:rPr>
          <w:color w:val="000000"/>
          <w:sz w:val="29"/>
          <w:szCs w:val="29"/>
          <w:shd w:val="clear" w:color="auto" w:fill="FFFFFF"/>
        </w:rPr>
        <w:t>ệt</w:t>
      </w:r>
      <w:r>
        <w:rPr>
          <w:color w:val="000000"/>
          <w:sz w:val="29"/>
          <w:szCs w:val="29"/>
          <w:shd w:val="clear" w:color="auto" w:fill="FFFFFF"/>
        </w:rPr>
        <w:t xml:space="preserve"> </w:t>
      </w:r>
      <w:r w:rsidRPr="00577668">
        <w:rPr>
          <w:color w:val="000000"/>
          <w:sz w:val="29"/>
          <w:szCs w:val="29"/>
          <w:shd w:val="clear" w:color="auto" w:fill="FFFFFF"/>
        </w:rPr>
        <w:t>đối</w:t>
      </w:r>
      <w:r>
        <w:rPr>
          <w:color w:val="000000"/>
          <w:sz w:val="29"/>
          <w:szCs w:val="29"/>
          <w:shd w:val="clear" w:color="auto" w:fill="FFFFFF"/>
        </w:rPr>
        <w:t xml:space="preserve"> kh</w:t>
      </w:r>
      <w:r w:rsidRPr="00577668">
        <w:rPr>
          <w:color w:val="000000"/>
          <w:sz w:val="29"/>
          <w:szCs w:val="29"/>
          <w:shd w:val="clear" w:color="auto" w:fill="FFFFFF"/>
        </w:rPr>
        <w:t>ô</w:t>
      </w:r>
      <w:r>
        <w:rPr>
          <w:color w:val="000000"/>
          <w:sz w:val="29"/>
          <w:szCs w:val="29"/>
          <w:shd w:val="clear" w:color="auto" w:fill="FFFFFF"/>
        </w:rPr>
        <w:t>ng t</w:t>
      </w:r>
      <w:r w:rsidRPr="00577668">
        <w:rPr>
          <w:color w:val="000000"/>
          <w:sz w:val="29"/>
          <w:szCs w:val="29"/>
          <w:shd w:val="clear" w:color="auto" w:fill="FFFFFF"/>
        </w:rPr>
        <w:t>ự</w:t>
      </w:r>
      <w:r>
        <w:rPr>
          <w:color w:val="000000"/>
          <w:sz w:val="29"/>
          <w:szCs w:val="29"/>
          <w:shd w:val="clear" w:color="auto" w:fill="FFFFFF"/>
        </w:rPr>
        <w:t xml:space="preserve"> </w:t>
      </w:r>
      <w:r w:rsidRPr="00577668">
        <w:rPr>
          <w:color w:val="000000"/>
          <w:sz w:val="29"/>
          <w:szCs w:val="29"/>
          <w:shd w:val="clear" w:color="auto" w:fill="FFFFFF"/>
        </w:rPr>
        <w:t>ý</w:t>
      </w:r>
      <w:r>
        <w:rPr>
          <w:color w:val="000000"/>
          <w:sz w:val="29"/>
          <w:szCs w:val="29"/>
          <w:shd w:val="clear" w:color="auto" w:fill="FFFFFF"/>
        </w:rPr>
        <w:t xml:space="preserve"> b</w:t>
      </w:r>
      <w:r w:rsidRPr="00577668">
        <w:rPr>
          <w:color w:val="000000"/>
          <w:sz w:val="29"/>
          <w:szCs w:val="29"/>
          <w:shd w:val="clear" w:color="auto" w:fill="FFFFFF"/>
        </w:rPr>
        <w:t>ón</w:t>
      </w:r>
      <w:r>
        <w:rPr>
          <w:color w:val="000000"/>
          <w:sz w:val="29"/>
          <w:szCs w:val="29"/>
          <w:shd w:val="clear" w:color="auto" w:fill="FFFFFF"/>
        </w:rPr>
        <w:t xml:space="preserve"> li</w:t>
      </w:r>
      <w:r w:rsidRPr="00577668">
        <w:rPr>
          <w:color w:val="000000"/>
          <w:sz w:val="29"/>
          <w:szCs w:val="29"/>
          <w:shd w:val="clear" w:color="auto" w:fill="FFFFFF"/>
        </w:rPr>
        <w:t>ều</w:t>
      </w:r>
      <w:r>
        <w:rPr>
          <w:color w:val="000000"/>
          <w:sz w:val="29"/>
          <w:szCs w:val="29"/>
          <w:shd w:val="clear" w:color="auto" w:fill="FFFFFF"/>
        </w:rPr>
        <w:t xml:space="preserve"> cao d</w:t>
      </w:r>
      <w:r w:rsidRPr="00577668">
        <w:rPr>
          <w:color w:val="000000"/>
          <w:sz w:val="29"/>
          <w:szCs w:val="29"/>
          <w:shd w:val="clear" w:color="auto" w:fill="FFFFFF"/>
        </w:rPr>
        <w:t>ạng</w:t>
      </w:r>
      <w:r>
        <w:rPr>
          <w:color w:val="000000"/>
          <w:sz w:val="29"/>
          <w:szCs w:val="29"/>
          <w:shd w:val="clear" w:color="auto" w:fill="FFFFFF"/>
        </w:rPr>
        <w:t xml:space="preserve"> </w:t>
      </w:r>
      <w:r w:rsidRPr="00577668">
        <w:rPr>
          <w:color w:val="000000"/>
          <w:sz w:val="29"/>
          <w:szCs w:val="29"/>
          <w:shd w:val="clear" w:color="auto" w:fill="FFFFFF"/>
        </w:rPr>
        <w:t>đậm</w:t>
      </w:r>
      <w:r>
        <w:rPr>
          <w:color w:val="000000"/>
          <w:sz w:val="29"/>
          <w:szCs w:val="29"/>
          <w:shd w:val="clear" w:color="auto" w:fill="FFFFFF"/>
        </w:rPr>
        <w:t xml:space="preserve"> </w:t>
      </w:r>
      <w:r w:rsidRPr="00577668">
        <w:rPr>
          <w:color w:val="000000"/>
          <w:sz w:val="29"/>
          <w:szCs w:val="29"/>
          <w:shd w:val="clear" w:color="auto" w:fill="FFFFFF"/>
        </w:rPr>
        <w:t>đặc</w:t>
      </w:r>
      <w:r>
        <w:rPr>
          <w:color w:val="000000"/>
          <w:sz w:val="29"/>
          <w:szCs w:val="29"/>
          <w:shd w:val="clear" w:color="auto" w:fill="FFFFFF"/>
        </w:rPr>
        <w:t xml:space="preserve"> v</w:t>
      </w:r>
      <w:r w:rsidRPr="00577668">
        <w:rPr>
          <w:color w:val="000000"/>
          <w:sz w:val="29"/>
          <w:szCs w:val="29"/>
          <w:shd w:val="clear" w:color="auto" w:fill="FFFFFF"/>
        </w:rPr>
        <w:t>à</w:t>
      </w:r>
      <w:r>
        <w:rPr>
          <w:color w:val="000000"/>
          <w:sz w:val="29"/>
          <w:szCs w:val="29"/>
          <w:shd w:val="clear" w:color="auto" w:fill="FFFFFF"/>
        </w:rPr>
        <w:t xml:space="preserve"> kh</w:t>
      </w:r>
      <w:r w:rsidRPr="00577668">
        <w:rPr>
          <w:color w:val="000000"/>
          <w:sz w:val="29"/>
          <w:szCs w:val="29"/>
          <w:shd w:val="clear" w:color="auto" w:fill="FFFFFF"/>
        </w:rPr>
        <w:t>ô</w:t>
      </w:r>
      <w:r>
        <w:rPr>
          <w:color w:val="000000"/>
          <w:sz w:val="29"/>
          <w:szCs w:val="29"/>
          <w:shd w:val="clear" w:color="auto" w:fill="FFFFFF"/>
        </w:rPr>
        <w:t>ng b</w:t>
      </w:r>
      <w:r w:rsidRPr="00577668">
        <w:rPr>
          <w:color w:val="000000"/>
          <w:sz w:val="29"/>
          <w:szCs w:val="29"/>
          <w:shd w:val="clear" w:color="auto" w:fill="FFFFFF"/>
        </w:rPr>
        <w:t>ón</w:t>
      </w:r>
      <w:r>
        <w:rPr>
          <w:color w:val="000000"/>
          <w:sz w:val="29"/>
          <w:szCs w:val="29"/>
          <w:shd w:val="clear" w:color="auto" w:fill="FFFFFF"/>
        </w:rPr>
        <w:t xml:space="preserve"> tr</w:t>
      </w:r>
      <w:r w:rsidRPr="00577668">
        <w:rPr>
          <w:color w:val="000000"/>
          <w:sz w:val="29"/>
          <w:szCs w:val="29"/>
          <w:shd w:val="clear" w:color="auto" w:fill="FFFFFF"/>
        </w:rPr>
        <w:t>ực</w:t>
      </w:r>
      <w:r>
        <w:rPr>
          <w:color w:val="000000"/>
          <w:sz w:val="29"/>
          <w:szCs w:val="29"/>
          <w:shd w:val="clear" w:color="auto" w:fill="FFFFFF"/>
        </w:rPr>
        <w:t xml:space="preserve"> ti</w:t>
      </w:r>
      <w:r w:rsidRPr="00577668">
        <w:rPr>
          <w:color w:val="000000"/>
          <w:sz w:val="29"/>
          <w:szCs w:val="29"/>
          <w:shd w:val="clear" w:color="auto" w:fill="FFFFFF"/>
        </w:rPr>
        <w:t>ế</w:t>
      </w:r>
      <w:r>
        <w:rPr>
          <w:color w:val="000000"/>
          <w:sz w:val="29"/>
          <w:szCs w:val="29"/>
          <w:shd w:val="clear" w:color="auto" w:fill="FFFFFF"/>
        </w:rPr>
        <w:t>p v</w:t>
      </w:r>
      <w:r w:rsidRPr="00577668">
        <w:rPr>
          <w:color w:val="000000"/>
          <w:sz w:val="29"/>
          <w:szCs w:val="29"/>
          <w:shd w:val="clear" w:color="auto" w:fill="FFFFFF"/>
        </w:rPr>
        <w:t>ào</w:t>
      </w:r>
      <w:r>
        <w:rPr>
          <w:color w:val="000000"/>
          <w:sz w:val="29"/>
          <w:szCs w:val="29"/>
          <w:shd w:val="clear" w:color="auto" w:fill="FFFFFF"/>
        </w:rPr>
        <w:t xml:space="preserve"> g</w:t>
      </w:r>
      <w:r w:rsidRPr="00577668">
        <w:rPr>
          <w:color w:val="000000"/>
          <w:sz w:val="29"/>
          <w:szCs w:val="29"/>
          <w:shd w:val="clear" w:color="auto" w:fill="FFFFFF"/>
        </w:rPr>
        <w:t>ốc</w:t>
      </w:r>
      <w:r>
        <w:rPr>
          <w:color w:val="000000"/>
          <w:sz w:val="29"/>
          <w:szCs w:val="29"/>
          <w:shd w:val="clear" w:color="auto" w:fill="FFFFFF"/>
        </w:rPr>
        <w:t xml:space="preserve"> c</w:t>
      </w:r>
      <w:r w:rsidRPr="00577668">
        <w:rPr>
          <w:color w:val="000000"/>
          <w:sz w:val="29"/>
          <w:szCs w:val="29"/>
          <w:shd w:val="clear" w:color="auto" w:fill="FFFFFF"/>
        </w:rPr>
        <w:t>â</w:t>
      </w:r>
      <w:r>
        <w:rPr>
          <w:color w:val="000000"/>
          <w:sz w:val="29"/>
          <w:szCs w:val="29"/>
          <w:shd w:val="clear" w:color="auto" w:fill="FFFFFF"/>
        </w:rPr>
        <w:t>y s</w:t>
      </w:r>
      <w:r w:rsidRPr="00577668">
        <w:rPr>
          <w:color w:val="000000"/>
          <w:sz w:val="29"/>
          <w:szCs w:val="29"/>
          <w:shd w:val="clear" w:color="auto" w:fill="FFFFFF"/>
        </w:rPr>
        <w:t>ẽ</w:t>
      </w:r>
      <w:r>
        <w:rPr>
          <w:color w:val="000000"/>
          <w:sz w:val="29"/>
          <w:szCs w:val="29"/>
          <w:shd w:val="clear" w:color="auto" w:fill="FFFFFF"/>
        </w:rPr>
        <w:t xml:space="preserve"> l</w:t>
      </w:r>
      <w:r w:rsidRPr="00577668">
        <w:rPr>
          <w:color w:val="000000"/>
          <w:sz w:val="29"/>
          <w:szCs w:val="29"/>
          <w:shd w:val="clear" w:color="auto" w:fill="FFFFFF"/>
        </w:rPr>
        <w:t>àm</w:t>
      </w:r>
      <w:r>
        <w:rPr>
          <w:color w:val="000000"/>
          <w:sz w:val="29"/>
          <w:szCs w:val="29"/>
          <w:shd w:val="clear" w:color="auto" w:fill="FFFFFF"/>
        </w:rPr>
        <w:t xml:space="preserve"> </w:t>
      </w:r>
      <w:r w:rsidR="006434DD">
        <w:rPr>
          <w:color w:val="000000"/>
          <w:sz w:val="29"/>
          <w:szCs w:val="29"/>
          <w:shd w:val="clear" w:color="auto" w:fill="FFFFFF"/>
        </w:rPr>
        <w:t xml:space="preserve">co </w:t>
      </w:r>
      <w:r w:rsidR="006434DD" w:rsidRPr="006434DD">
        <w:rPr>
          <w:color w:val="000000"/>
          <w:sz w:val="29"/>
          <w:szCs w:val="29"/>
          <w:shd w:val="clear" w:color="auto" w:fill="FFFFFF"/>
        </w:rPr>
        <w:t>đầu</w:t>
      </w:r>
      <w:r w:rsidR="006434DD">
        <w:rPr>
          <w:color w:val="000000"/>
          <w:sz w:val="29"/>
          <w:szCs w:val="29"/>
          <w:shd w:val="clear" w:color="auto" w:fill="FFFFFF"/>
        </w:rPr>
        <w:t xml:space="preserve"> r</w:t>
      </w:r>
      <w:r w:rsidR="006434DD" w:rsidRPr="006434DD">
        <w:rPr>
          <w:color w:val="000000"/>
          <w:sz w:val="29"/>
          <w:szCs w:val="29"/>
          <w:shd w:val="clear" w:color="auto" w:fill="FFFFFF"/>
        </w:rPr>
        <w:t>ễ</w:t>
      </w:r>
      <w:r w:rsidR="006434DD">
        <w:rPr>
          <w:color w:val="000000"/>
          <w:sz w:val="29"/>
          <w:szCs w:val="29"/>
          <w:shd w:val="clear" w:color="auto" w:fill="FFFFFF"/>
        </w:rPr>
        <w:t xml:space="preserve">, </w:t>
      </w:r>
      <w:r>
        <w:rPr>
          <w:color w:val="000000"/>
          <w:sz w:val="29"/>
          <w:szCs w:val="29"/>
          <w:shd w:val="clear" w:color="auto" w:fill="FFFFFF"/>
        </w:rPr>
        <w:t>ch</w:t>
      </w:r>
      <w:r w:rsidRPr="00577668">
        <w:rPr>
          <w:color w:val="000000"/>
          <w:sz w:val="29"/>
          <w:szCs w:val="29"/>
          <w:shd w:val="clear" w:color="auto" w:fill="FFFFFF"/>
        </w:rPr>
        <w:t>ết</w:t>
      </w:r>
      <w:r>
        <w:rPr>
          <w:color w:val="000000"/>
          <w:sz w:val="29"/>
          <w:szCs w:val="29"/>
          <w:shd w:val="clear" w:color="auto" w:fill="FFFFFF"/>
        </w:rPr>
        <w:t xml:space="preserve"> r</w:t>
      </w:r>
      <w:r w:rsidRPr="00577668">
        <w:rPr>
          <w:color w:val="000000"/>
          <w:sz w:val="29"/>
          <w:szCs w:val="29"/>
          <w:shd w:val="clear" w:color="auto" w:fill="FFFFFF"/>
        </w:rPr>
        <w:t>ễ</w:t>
      </w:r>
      <w:r>
        <w:rPr>
          <w:color w:val="000000"/>
          <w:sz w:val="29"/>
          <w:szCs w:val="29"/>
          <w:shd w:val="clear" w:color="auto" w:fill="FFFFFF"/>
        </w:rPr>
        <w:t>.</w:t>
      </w:r>
    </w:p>
    <w:p w:rsidR="00827F65" w:rsidRDefault="00710946" w:rsidP="00827F65">
      <w:pPr>
        <w:pStyle w:val="ListParagraph"/>
        <w:rPr>
          <w:color w:val="000000"/>
          <w:sz w:val="29"/>
          <w:szCs w:val="29"/>
          <w:shd w:val="clear" w:color="auto" w:fill="FFFFFF"/>
        </w:rPr>
      </w:pPr>
      <w:r w:rsidRPr="00710946">
        <w:rPr>
          <w:noProof/>
          <w:color w:val="000000"/>
          <w:sz w:val="29"/>
          <w:szCs w:val="29"/>
          <w:shd w:val="clear" w:color="auto" w:fill="FFFFFF"/>
        </w:rPr>
        <w:lastRenderedPageBreak/>
        <w:drawing>
          <wp:inline distT="0" distB="0" distL="0" distR="0">
            <wp:extent cx="6332220" cy="6332220"/>
            <wp:effectExtent l="0" t="0" r="0" b="0"/>
            <wp:docPr id="3" name="Picture 3" descr="C:\Users\PC\Desktop\Hình ảnh hoa hồ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Hình ảnh hoa hồ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6332220"/>
                    </a:xfrm>
                    <a:prstGeom prst="rect">
                      <a:avLst/>
                    </a:prstGeom>
                    <a:noFill/>
                    <a:ln>
                      <a:noFill/>
                    </a:ln>
                  </pic:spPr>
                </pic:pic>
              </a:graphicData>
            </a:graphic>
          </wp:inline>
        </w:drawing>
      </w:r>
      <w:bookmarkStart w:id="0" w:name="_GoBack"/>
      <w:bookmarkEnd w:id="0"/>
    </w:p>
    <w:p w:rsidR="00827F65" w:rsidRDefault="00827F65" w:rsidP="00827F65">
      <w:pPr>
        <w:pStyle w:val="ListParagraph"/>
        <w:rPr>
          <w:color w:val="000000"/>
          <w:sz w:val="29"/>
          <w:szCs w:val="29"/>
          <w:shd w:val="clear" w:color="auto" w:fill="FFFFFF"/>
        </w:rPr>
      </w:pPr>
      <w:r w:rsidRPr="00827F65">
        <w:rPr>
          <w:noProof/>
          <w:color w:val="000000"/>
          <w:sz w:val="29"/>
          <w:szCs w:val="29"/>
          <w:shd w:val="clear" w:color="auto" w:fill="FFFFFF"/>
        </w:rPr>
        <w:lastRenderedPageBreak/>
        <w:drawing>
          <wp:inline distT="0" distB="0" distL="0" distR="0">
            <wp:extent cx="6332220" cy="7598664"/>
            <wp:effectExtent l="0" t="0" r="0" b="2540"/>
            <wp:docPr id="2" name="Picture 2" descr="C:\Users\PC\Desktop\Hình-ảnh-chậu-hoa-giấy-đẹ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Hình-ảnh-chậu-hoa-giấy-đẹp-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7598664"/>
                    </a:xfrm>
                    <a:prstGeom prst="rect">
                      <a:avLst/>
                    </a:prstGeom>
                    <a:noFill/>
                    <a:ln>
                      <a:noFill/>
                    </a:ln>
                  </pic:spPr>
                </pic:pic>
              </a:graphicData>
            </a:graphic>
          </wp:inline>
        </w:drawing>
      </w:r>
    </w:p>
    <w:p w:rsidR="00827F65" w:rsidRDefault="00827F65" w:rsidP="00827F65">
      <w:pPr>
        <w:pStyle w:val="ListParagraph"/>
        <w:rPr>
          <w:color w:val="000000"/>
          <w:sz w:val="29"/>
          <w:szCs w:val="29"/>
          <w:shd w:val="clear" w:color="auto" w:fill="FFFFFF"/>
        </w:rPr>
      </w:pPr>
    </w:p>
    <w:p w:rsidR="00827F65" w:rsidRDefault="00827F65" w:rsidP="00827F65">
      <w:pPr>
        <w:pStyle w:val="ListParagraph"/>
        <w:rPr>
          <w:color w:val="000000"/>
          <w:sz w:val="29"/>
          <w:szCs w:val="29"/>
          <w:shd w:val="clear" w:color="auto" w:fill="FFFFFF"/>
        </w:rPr>
      </w:pPr>
    </w:p>
    <w:p w:rsidR="00827F65" w:rsidRDefault="00827F65" w:rsidP="00827F65">
      <w:pPr>
        <w:pStyle w:val="ListParagraph"/>
        <w:rPr>
          <w:color w:val="000000"/>
          <w:sz w:val="29"/>
          <w:szCs w:val="29"/>
          <w:shd w:val="clear" w:color="auto" w:fill="FFFFFF"/>
        </w:rPr>
      </w:pPr>
    </w:p>
    <w:p w:rsidR="00827F65" w:rsidRDefault="00827F65" w:rsidP="00827F65">
      <w:pPr>
        <w:pStyle w:val="ListParagraph"/>
        <w:rPr>
          <w:color w:val="000000"/>
          <w:sz w:val="29"/>
          <w:szCs w:val="29"/>
          <w:shd w:val="clear" w:color="auto" w:fill="FFFFFF"/>
        </w:rPr>
      </w:pPr>
      <w:r>
        <w:rPr>
          <w:color w:val="000000"/>
          <w:sz w:val="29"/>
          <w:szCs w:val="29"/>
          <w:shd w:val="clear" w:color="auto" w:fill="FFFFFF"/>
        </w:rPr>
        <w:t xml:space="preserve">                                                     </w:t>
      </w:r>
    </w:p>
    <w:p w:rsidR="00577668" w:rsidRPr="001D4390" w:rsidRDefault="009866E0" w:rsidP="009866E0">
      <w:pPr>
        <w:rPr>
          <w:b/>
          <w:color w:val="0000FF"/>
          <w:sz w:val="29"/>
          <w:szCs w:val="29"/>
          <w:shd w:val="clear" w:color="auto" w:fill="FFFFFF"/>
        </w:rPr>
      </w:pPr>
      <m:oMath>
        <m:r>
          <m:rPr>
            <m:sty m:val="bi"/>
          </m:rPr>
          <w:rPr>
            <w:rFonts w:ascii="Cambria Math" w:hAnsi="Cambria Math"/>
            <w:color w:val="0000FF"/>
            <w:sz w:val="32"/>
            <w:szCs w:val="32"/>
            <w:shd w:val="clear" w:color="auto" w:fill="FFFFFF"/>
          </w:rPr>
          <m:t xml:space="preserve">→ </m:t>
        </m:r>
      </m:oMath>
      <w:r w:rsidRPr="001D4390">
        <w:rPr>
          <w:b/>
          <w:color w:val="0000FF"/>
          <w:sz w:val="29"/>
          <w:szCs w:val="29"/>
          <w:shd w:val="clear" w:color="auto" w:fill="FFFFFF"/>
        </w:rPr>
        <w:t>Li</w:t>
      </w:r>
      <w:proofErr w:type="spellStart"/>
      <w:r w:rsidRPr="001D4390">
        <w:rPr>
          <w:b/>
          <w:color w:val="0000FF"/>
          <w:sz w:val="29"/>
          <w:szCs w:val="29"/>
          <w:shd w:val="clear" w:color="auto" w:fill="FFFFFF"/>
        </w:rPr>
        <w:t>ều</w:t>
      </w:r>
      <w:proofErr w:type="spellEnd"/>
      <w:r w:rsidRPr="001D4390">
        <w:rPr>
          <w:b/>
          <w:color w:val="0000FF"/>
          <w:sz w:val="29"/>
          <w:szCs w:val="29"/>
          <w:shd w:val="clear" w:color="auto" w:fill="FFFFFF"/>
        </w:rPr>
        <w:t xml:space="preserve"> lượng bón</w:t>
      </w:r>
    </w:p>
    <w:p w:rsidR="003B454E" w:rsidRDefault="003B454E" w:rsidP="00641AF2">
      <w:pPr>
        <w:pStyle w:val="ListParagraph"/>
        <w:numPr>
          <w:ilvl w:val="0"/>
          <w:numId w:val="2"/>
        </w:numPr>
        <w:rPr>
          <w:color w:val="000000"/>
          <w:sz w:val="29"/>
          <w:szCs w:val="29"/>
          <w:shd w:val="clear" w:color="auto" w:fill="FFFFFF"/>
        </w:rPr>
      </w:pPr>
      <w:r w:rsidRPr="003B454E">
        <w:rPr>
          <w:color w:val="000000"/>
          <w:sz w:val="29"/>
          <w:szCs w:val="29"/>
          <w:shd w:val="clear" w:color="auto" w:fill="FFFFFF"/>
        </w:rPr>
        <w:t>Với cây cảnh thân mềm chậu bé: 15 ngày bón 1 lần, có thể cơ</w:t>
      </w:r>
      <w:r w:rsidR="000F46C1">
        <w:rPr>
          <w:color w:val="000000"/>
          <w:sz w:val="29"/>
          <w:szCs w:val="29"/>
          <w:shd w:val="clear" w:color="auto" w:fill="FFFFFF"/>
        </w:rPr>
        <w:t>i</w:t>
      </w:r>
      <w:r w:rsidRPr="003B454E">
        <w:rPr>
          <w:color w:val="000000"/>
          <w:sz w:val="29"/>
          <w:szCs w:val="29"/>
          <w:shd w:val="clear" w:color="auto" w:fill="FFFFFF"/>
        </w:rPr>
        <w:t xml:space="preserve"> nhẹ lớp đất trên bề mặt chậu rắc phâ</w:t>
      </w:r>
      <w:r w:rsidR="000F46C1">
        <w:rPr>
          <w:color w:val="000000"/>
          <w:sz w:val="29"/>
          <w:szCs w:val="29"/>
          <w:shd w:val="clear" w:color="auto" w:fill="FFFFFF"/>
        </w:rPr>
        <w:t>n c</w:t>
      </w:r>
      <w:r w:rsidR="000F46C1" w:rsidRPr="000F46C1">
        <w:rPr>
          <w:color w:val="000000"/>
          <w:sz w:val="29"/>
          <w:szCs w:val="29"/>
          <w:shd w:val="clear" w:color="auto" w:fill="FFFFFF"/>
        </w:rPr>
        <w:t>ách</w:t>
      </w:r>
      <w:r w:rsidR="000F46C1">
        <w:rPr>
          <w:color w:val="000000"/>
          <w:sz w:val="29"/>
          <w:szCs w:val="29"/>
          <w:shd w:val="clear" w:color="auto" w:fill="FFFFFF"/>
        </w:rPr>
        <w:t xml:space="preserve"> g</w:t>
      </w:r>
      <w:r w:rsidR="000F46C1" w:rsidRPr="000F46C1">
        <w:rPr>
          <w:color w:val="000000"/>
          <w:sz w:val="29"/>
          <w:szCs w:val="29"/>
          <w:shd w:val="clear" w:color="auto" w:fill="FFFFFF"/>
        </w:rPr>
        <w:t>ốc</w:t>
      </w:r>
      <w:r w:rsidR="00534761">
        <w:rPr>
          <w:color w:val="000000"/>
          <w:sz w:val="29"/>
          <w:szCs w:val="29"/>
          <w:shd w:val="clear" w:color="auto" w:fill="FFFFFF"/>
        </w:rPr>
        <w:t xml:space="preserve"> ho</w:t>
      </w:r>
      <w:r w:rsidR="00534761" w:rsidRPr="00534761">
        <w:rPr>
          <w:color w:val="000000"/>
          <w:sz w:val="29"/>
          <w:szCs w:val="29"/>
          <w:shd w:val="clear" w:color="auto" w:fill="FFFFFF"/>
        </w:rPr>
        <w:t>ặc</w:t>
      </w:r>
      <w:r w:rsidR="00534761">
        <w:rPr>
          <w:color w:val="000000"/>
          <w:sz w:val="29"/>
          <w:szCs w:val="29"/>
          <w:shd w:val="clear" w:color="auto" w:fill="FFFFFF"/>
        </w:rPr>
        <w:t xml:space="preserve"> h</w:t>
      </w:r>
      <w:r w:rsidR="00534761" w:rsidRPr="00534761">
        <w:rPr>
          <w:color w:val="000000"/>
          <w:sz w:val="29"/>
          <w:szCs w:val="29"/>
          <w:shd w:val="clear" w:color="auto" w:fill="FFFFFF"/>
        </w:rPr>
        <w:t>òa</w:t>
      </w:r>
      <w:r w:rsidR="00534761">
        <w:rPr>
          <w:color w:val="000000"/>
          <w:sz w:val="29"/>
          <w:szCs w:val="29"/>
          <w:shd w:val="clear" w:color="auto" w:fill="FFFFFF"/>
        </w:rPr>
        <w:t xml:space="preserve"> lo</w:t>
      </w:r>
      <w:r w:rsidR="00534761" w:rsidRPr="00534761">
        <w:rPr>
          <w:color w:val="000000"/>
          <w:sz w:val="29"/>
          <w:szCs w:val="29"/>
          <w:shd w:val="clear" w:color="auto" w:fill="FFFFFF"/>
        </w:rPr>
        <w:t>ãng</w:t>
      </w:r>
      <w:r w:rsidR="00534761">
        <w:rPr>
          <w:color w:val="000000"/>
          <w:sz w:val="29"/>
          <w:szCs w:val="29"/>
          <w:shd w:val="clear" w:color="auto" w:fill="FFFFFF"/>
        </w:rPr>
        <w:t xml:space="preserve"> tư</w:t>
      </w:r>
      <w:r w:rsidR="00534761" w:rsidRPr="00534761">
        <w:rPr>
          <w:color w:val="000000"/>
          <w:sz w:val="29"/>
          <w:szCs w:val="29"/>
          <w:shd w:val="clear" w:color="auto" w:fill="FFFFFF"/>
        </w:rPr>
        <w:t>ới</w:t>
      </w:r>
      <w:r w:rsidR="00534761">
        <w:rPr>
          <w:color w:val="000000"/>
          <w:sz w:val="29"/>
          <w:szCs w:val="29"/>
          <w:shd w:val="clear" w:color="auto" w:fill="FFFFFF"/>
        </w:rPr>
        <w:t xml:space="preserve"> cho c</w:t>
      </w:r>
      <w:r w:rsidR="00534761" w:rsidRPr="00534761">
        <w:rPr>
          <w:color w:val="000000"/>
          <w:sz w:val="29"/>
          <w:szCs w:val="29"/>
          <w:shd w:val="clear" w:color="auto" w:fill="FFFFFF"/>
        </w:rPr>
        <w:t>â</w:t>
      </w:r>
      <w:r w:rsidR="00754809">
        <w:rPr>
          <w:color w:val="000000"/>
          <w:sz w:val="29"/>
          <w:szCs w:val="29"/>
          <w:shd w:val="clear" w:color="auto" w:fill="FFFFFF"/>
        </w:rPr>
        <w:t>y. 1</w:t>
      </w:r>
      <w:r w:rsidR="00534761">
        <w:rPr>
          <w:color w:val="000000"/>
          <w:sz w:val="29"/>
          <w:szCs w:val="29"/>
          <w:shd w:val="clear" w:color="auto" w:fill="FFFFFF"/>
        </w:rPr>
        <w:t xml:space="preserve"> th</w:t>
      </w:r>
      <w:r w:rsidR="00534761" w:rsidRPr="00534761">
        <w:rPr>
          <w:color w:val="000000"/>
          <w:sz w:val="29"/>
          <w:szCs w:val="29"/>
          <w:shd w:val="clear" w:color="auto" w:fill="FFFFFF"/>
        </w:rPr>
        <w:t>ìa</w:t>
      </w:r>
      <w:r w:rsidR="00534761">
        <w:rPr>
          <w:color w:val="000000"/>
          <w:sz w:val="29"/>
          <w:szCs w:val="29"/>
          <w:shd w:val="clear" w:color="auto" w:fill="FFFFFF"/>
        </w:rPr>
        <w:t xml:space="preserve"> </w:t>
      </w:r>
      <w:proofErr w:type="spellStart"/>
      <w:r w:rsidR="00534761">
        <w:rPr>
          <w:color w:val="000000"/>
          <w:sz w:val="29"/>
          <w:szCs w:val="29"/>
          <w:shd w:val="clear" w:color="auto" w:fill="FFFFFF"/>
        </w:rPr>
        <w:t>c</w:t>
      </w:r>
      <w:r w:rsidR="00534761" w:rsidRPr="00534761">
        <w:rPr>
          <w:color w:val="000000"/>
          <w:sz w:val="29"/>
          <w:szCs w:val="29"/>
          <w:shd w:val="clear" w:color="auto" w:fill="FFFFFF"/>
        </w:rPr>
        <w:t>af</w:t>
      </w:r>
      <w:r w:rsidR="007814FD">
        <w:rPr>
          <w:color w:val="000000"/>
          <w:sz w:val="29"/>
          <w:szCs w:val="29"/>
          <w:shd w:val="clear" w:color="auto" w:fill="FFFFFF"/>
        </w:rPr>
        <w:t>fe</w:t>
      </w:r>
      <w:proofErr w:type="spellEnd"/>
      <w:r w:rsidR="007814FD">
        <w:rPr>
          <w:color w:val="000000"/>
          <w:sz w:val="29"/>
          <w:szCs w:val="29"/>
          <w:shd w:val="clear" w:color="auto" w:fill="FFFFFF"/>
        </w:rPr>
        <w:t xml:space="preserve"> </w:t>
      </w:r>
      <w:r w:rsidR="00641AF2">
        <w:rPr>
          <w:color w:val="000000"/>
          <w:sz w:val="29"/>
          <w:szCs w:val="29"/>
          <w:shd w:val="clear" w:color="auto" w:fill="FFFFFF"/>
        </w:rPr>
        <w:t xml:space="preserve">NPK </w:t>
      </w:r>
      <w:proofErr w:type="spellStart"/>
      <w:r w:rsidR="00641AF2">
        <w:rPr>
          <w:color w:val="000000"/>
          <w:sz w:val="29"/>
          <w:szCs w:val="29"/>
          <w:shd w:val="clear" w:color="auto" w:fill="FFFFFF"/>
        </w:rPr>
        <w:t>silic</w:t>
      </w:r>
      <w:proofErr w:type="spellEnd"/>
      <w:r w:rsidR="00641AF2">
        <w:rPr>
          <w:color w:val="000000"/>
          <w:sz w:val="29"/>
          <w:szCs w:val="29"/>
          <w:shd w:val="clear" w:color="auto" w:fill="FFFFFF"/>
        </w:rPr>
        <w:t xml:space="preserve"> + 1 th</w:t>
      </w:r>
      <w:r w:rsidR="00641AF2" w:rsidRPr="00641AF2">
        <w:rPr>
          <w:color w:val="000000"/>
          <w:sz w:val="29"/>
          <w:szCs w:val="29"/>
          <w:shd w:val="clear" w:color="auto" w:fill="FFFFFF"/>
        </w:rPr>
        <w:t>ìa</w:t>
      </w:r>
      <w:r w:rsidR="00641AF2">
        <w:rPr>
          <w:color w:val="000000"/>
          <w:sz w:val="29"/>
          <w:szCs w:val="29"/>
          <w:shd w:val="clear" w:color="auto" w:fill="FFFFFF"/>
        </w:rPr>
        <w:t xml:space="preserve"> c</w:t>
      </w:r>
      <w:r w:rsidR="00641AF2" w:rsidRPr="00641AF2">
        <w:rPr>
          <w:color w:val="000000"/>
          <w:sz w:val="29"/>
          <w:szCs w:val="29"/>
          <w:shd w:val="clear" w:color="auto" w:fill="FFFFFF"/>
        </w:rPr>
        <w:t>à</w:t>
      </w:r>
      <w:r w:rsidR="00641AF2">
        <w:rPr>
          <w:color w:val="000000"/>
          <w:sz w:val="29"/>
          <w:szCs w:val="29"/>
          <w:shd w:val="clear" w:color="auto" w:fill="FFFFFF"/>
        </w:rPr>
        <w:t xml:space="preserve"> ph</w:t>
      </w:r>
      <w:r w:rsidR="00641AF2" w:rsidRPr="00641AF2">
        <w:rPr>
          <w:color w:val="000000"/>
          <w:sz w:val="29"/>
          <w:szCs w:val="29"/>
          <w:shd w:val="clear" w:color="auto" w:fill="FFFFFF"/>
        </w:rPr>
        <w:t>ê</w:t>
      </w:r>
      <w:r w:rsidR="00641AF2">
        <w:rPr>
          <w:color w:val="000000"/>
          <w:sz w:val="29"/>
          <w:szCs w:val="29"/>
          <w:shd w:val="clear" w:color="auto" w:fill="FFFFFF"/>
        </w:rPr>
        <w:t xml:space="preserve"> </w:t>
      </w:r>
      <w:proofErr w:type="spellStart"/>
      <w:r w:rsidR="00641AF2">
        <w:rPr>
          <w:color w:val="000000"/>
          <w:sz w:val="29"/>
          <w:szCs w:val="29"/>
          <w:shd w:val="clear" w:color="auto" w:fill="FFFFFF"/>
        </w:rPr>
        <w:t>silic</w:t>
      </w:r>
      <w:proofErr w:type="spellEnd"/>
      <w:r w:rsidR="00641AF2">
        <w:rPr>
          <w:color w:val="000000"/>
          <w:sz w:val="29"/>
          <w:szCs w:val="29"/>
          <w:shd w:val="clear" w:color="auto" w:fill="FFFFFF"/>
        </w:rPr>
        <w:t xml:space="preserve"> 8 qu</w:t>
      </w:r>
      <w:r w:rsidR="00641AF2" w:rsidRPr="00641AF2">
        <w:rPr>
          <w:color w:val="000000"/>
          <w:sz w:val="29"/>
          <w:szCs w:val="29"/>
          <w:shd w:val="clear" w:color="auto" w:fill="FFFFFF"/>
        </w:rPr>
        <w:t>ả</w:t>
      </w:r>
      <w:r w:rsidR="00641AF2">
        <w:rPr>
          <w:color w:val="000000"/>
          <w:sz w:val="29"/>
          <w:szCs w:val="29"/>
          <w:shd w:val="clear" w:color="auto" w:fill="FFFFFF"/>
        </w:rPr>
        <w:t xml:space="preserve"> </w:t>
      </w:r>
      <w:r w:rsidR="00641AF2" w:rsidRPr="00641AF2">
        <w:rPr>
          <w:color w:val="000000"/>
          <w:sz w:val="29"/>
          <w:szCs w:val="29"/>
          <w:shd w:val="clear" w:color="auto" w:fill="FFFFFF"/>
        </w:rPr>
        <w:t>đào</w:t>
      </w:r>
      <w:r w:rsidR="00641AF2">
        <w:rPr>
          <w:color w:val="000000"/>
          <w:sz w:val="29"/>
          <w:szCs w:val="29"/>
          <w:shd w:val="clear" w:color="auto" w:fill="FFFFFF"/>
        </w:rPr>
        <w:t xml:space="preserve"> cho </w:t>
      </w:r>
      <w:r w:rsidR="007814FD">
        <w:rPr>
          <w:color w:val="000000"/>
          <w:sz w:val="29"/>
          <w:szCs w:val="29"/>
          <w:shd w:val="clear" w:color="auto" w:fill="FFFFFF"/>
        </w:rPr>
        <w:t xml:space="preserve">1 </w:t>
      </w:r>
      <w:r w:rsidR="00534761">
        <w:rPr>
          <w:color w:val="000000"/>
          <w:sz w:val="29"/>
          <w:szCs w:val="29"/>
          <w:shd w:val="clear" w:color="auto" w:fill="FFFFFF"/>
        </w:rPr>
        <w:t>ch</w:t>
      </w:r>
      <w:r w:rsidR="00534761" w:rsidRPr="00534761">
        <w:rPr>
          <w:color w:val="000000"/>
          <w:sz w:val="29"/>
          <w:szCs w:val="29"/>
          <w:shd w:val="clear" w:color="auto" w:fill="FFFFFF"/>
        </w:rPr>
        <w:t>ậu</w:t>
      </w:r>
      <w:r w:rsidR="00534761">
        <w:rPr>
          <w:color w:val="000000"/>
          <w:sz w:val="29"/>
          <w:szCs w:val="29"/>
          <w:shd w:val="clear" w:color="auto" w:fill="FFFFFF"/>
        </w:rPr>
        <w:t xml:space="preserve"> b</w:t>
      </w:r>
      <w:r w:rsidR="00534761" w:rsidRPr="00534761">
        <w:rPr>
          <w:color w:val="000000"/>
          <w:sz w:val="29"/>
          <w:szCs w:val="29"/>
          <w:shd w:val="clear" w:color="auto" w:fill="FFFFFF"/>
        </w:rPr>
        <w:t>é</w:t>
      </w:r>
      <w:r w:rsidR="00754809">
        <w:rPr>
          <w:color w:val="000000"/>
          <w:sz w:val="29"/>
          <w:szCs w:val="29"/>
          <w:shd w:val="clear" w:color="auto" w:fill="FFFFFF"/>
        </w:rPr>
        <w:t>/l</w:t>
      </w:r>
      <w:r w:rsidR="00754809" w:rsidRPr="00754809">
        <w:rPr>
          <w:color w:val="000000"/>
          <w:sz w:val="29"/>
          <w:szCs w:val="29"/>
          <w:shd w:val="clear" w:color="auto" w:fill="FFFFFF"/>
        </w:rPr>
        <w:t>ần</w:t>
      </w:r>
      <w:r w:rsidR="00754809">
        <w:rPr>
          <w:color w:val="000000"/>
          <w:sz w:val="29"/>
          <w:szCs w:val="29"/>
          <w:shd w:val="clear" w:color="auto" w:fill="FFFFFF"/>
        </w:rPr>
        <w:t>.</w:t>
      </w:r>
    </w:p>
    <w:p w:rsidR="00754809" w:rsidRDefault="00754809" w:rsidP="00FF7038">
      <w:pPr>
        <w:pStyle w:val="ListParagraph"/>
        <w:numPr>
          <w:ilvl w:val="0"/>
          <w:numId w:val="2"/>
        </w:numPr>
        <w:rPr>
          <w:color w:val="000000"/>
          <w:sz w:val="29"/>
          <w:szCs w:val="29"/>
          <w:shd w:val="clear" w:color="auto" w:fill="FFFFFF"/>
        </w:rPr>
      </w:pPr>
      <w:r>
        <w:rPr>
          <w:color w:val="000000"/>
          <w:sz w:val="29"/>
          <w:szCs w:val="29"/>
          <w:shd w:val="clear" w:color="auto" w:fill="FFFFFF"/>
        </w:rPr>
        <w:t>V</w:t>
      </w:r>
      <w:r w:rsidRPr="00754809">
        <w:rPr>
          <w:color w:val="000000"/>
          <w:sz w:val="29"/>
          <w:szCs w:val="29"/>
          <w:shd w:val="clear" w:color="auto" w:fill="FFFFFF"/>
        </w:rPr>
        <w:t>ới</w:t>
      </w:r>
      <w:r>
        <w:rPr>
          <w:color w:val="000000"/>
          <w:sz w:val="29"/>
          <w:szCs w:val="29"/>
          <w:shd w:val="clear" w:color="auto" w:fill="FFFFFF"/>
        </w:rPr>
        <w:t xml:space="preserve"> c</w:t>
      </w:r>
      <w:r w:rsidRPr="00754809">
        <w:rPr>
          <w:color w:val="000000"/>
          <w:sz w:val="29"/>
          <w:szCs w:val="29"/>
          <w:shd w:val="clear" w:color="auto" w:fill="FFFFFF"/>
        </w:rPr>
        <w:t>â</w:t>
      </w:r>
      <w:r>
        <w:rPr>
          <w:color w:val="000000"/>
          <w:sz w:val="29"/>
          <w:szCs w:val="29"/>
          <w:shd w:val="clear" w:color="auto" w:fill="FFFFFF"/>
        </w:rPr>
        <w:t>y c</w:t>
      </w:r>
      <w:r w:rsidRPr="00754809">
        <w:rPr>
          <w:color w:val="000000"/>
          <w:sz w:val="29"/>
          <w:szCs w:val="29"/>
          <w:shd w:val="clear" w:color="auto" w:fill="FFFFFF"/>
        </w:rPr>
        <w:t>ảnh</w:t>
      </w:r>
      <w:r>
        <w:rPr>
          <w:color w:val="000000"/>
          <w:sz w:val="29"/>
          <w:szCs w:val="29"/>
          <w:shd w:val="clear" w:color="auto" w:fill="FFFFFF"/>
        </w:rPr>
        <w:t xml:space="preserve"> ch</w:t>
      </w:r>
      <w:r w:rsidRPr="00754809">
        <w:rPr>
          <w:color w:val="000000"/>
          <w:sz w:val="29"/>
          <w:szCs w:val="29"/>
          <w:shd w:val="clear" w:color="auto" w:fill="FFFFFF"/>
        </w:rPr>
        <w:t>ậu</w:t>
      </w:r>
      <w:r>
        <w:rPr>
          <w:color w:val="000000"/>
          <w:sz w:val="29"/>
          <w:szCs w:val="29"/>
          <w:shd w:val="clear" w:color="auto" w:fill="FFFFFF"/>
        </w:rPr>
        <w:t xml:space="preserve"> b</w:t>
      </w:r>
      <w:r w:rsidRPr="00754809">
        <w:rPr>
          <w:color w:val="000000"/>
          <w:sz w:val="29"/>
          <w:szCs w:val="29"/>
          <w:shd w:val="clear" w:color="auto" w:fill="FFFFFF"/>
        </w:rPr>
        <w:t>é</w:t>
      </w:r>
      <w:r>
        <w:rPr>
          <w:color w:val="000000"/>
          <w:sz w:val="29"/>
          <w:szCs w:val="29"/>
          <w:shd w:val="clear" w:color="auto" w:fill="FFFFFF"/>
        </w:rPr>
        <w:t xml:space="preserve"> th</w:t>
      </w:r>
      <w:r w:rsidRPr="00754809">
        <w:rPr>
          <w:color w:val="000000"/>
          <w:sz w:val="29"/>
          <w:szCs w:val="29"/>
          <w:shd w:val="clear" w:color="auto" w:fill="FFFFFF"/>
        </w:rPr>
        <w:t>â</w:t>
      </w:r>
      <w:r>
        <w:rPr>
          <w:color w:val="000000"/>
          <w:sz w:val="29"/>
          <w:szCs w:val="29"/>
          <w:shd w:val="clear" w:color="auto" w:fill="FFFFFF"/>
        </w:rPr>
        <w:t>n g</w:t>
      </w:r>
      <w:r w:rsidRPr="00754809">
        <w:rPr>
          <w:color w:val="000000"/>
          <w:sz w:val="29"/>
          <w:szCs w:val="29"/>
          <w:shd w:val="clear" w:color="auto" w:fill="FFFFFF"/>
        </w:rPr>
        <w:t>ỗ</w:t>
      </w:r>
      <w:r>
        <w:rPr>
          <w:color w:val="000000"/>
          <w:sz w:val="29"/>
          <w:szCs w:val="29"/>
          <w:shd w:val="clear" w:color="auto" w:fill="FFFFFF"/>
        </w:rPr>
        <w:t>: 15 ng</w:t>
      </w:r>
      <w:r w:rsidRPr="00754809">
        <w:rPr>
          <w:color w:val="000000"/>
          <w:sz w:val="29"/>
          <w:szCs w:val="29"/>
          <w:shd w:val="clear" w:color="auto" w:fill="FFFFFF"/>
        </w:rPr>
        <w:t>ày</w:t>
      </w:r>
      <w:r>
        <w:rPr>
          <w:color w:val="000000"/>
          <w:sz w:val="29"/>
          <w:szCs w:val="29"/>
          <w:shd w:val="clear" w:color="auto" w:fill="FFFFFF"/>
        </w:rPr>
        <w:t xml:space="preserve"> b</w:t>
      </w:r>
      <w:r w:rsidRPr="00754809">
        <w:rPr>
          <w:color w:val="000000"/>
          <w:sz w:val="29"/>
          <w:szCs w:val="29"/>
          <w:shd w:val="clear" w:color="auto" w:fill="FFFFFF"/>
        </w:rPr>
        <w:t>ó</w:t>
      </w:r>
      <w:r>
        <w:rPr>
          <w:color w:val="000000"/>
          <w:sz w:val="29"/>
          <w:szCs w:val="29"/>
          <w:shd w:val="clear" w:color="auto" w:fill="FFFFFF"/>
        </w:rPr>
        <w:t>n 1 l</w:t>
      </w:r>
      <w:r w:rsidRPr="00754809">
        <w:rPr>
          <w:color w:val="000000"/>
          <w:sz w:val="29"/>
          <w:szCs w:val="29"/>
          <w:shd w:val="clear" w:color="auto" w:fill="FFFFFF"/>
        </w:rPr>
        <w:t>ần</w:t>
      </w:r>
      <w:r>
        <w:rPr>
          <w:color w:val="000000"/>
          <w:sz w:val="29"/>
          <w:szCs w:val="29"/>
          <w:shd w:val="clear" w:color="auto" w:fill="FFFFFF"/>
        </w:rPr>
        <w:t>, h</w:t>
      </w:r>
      <w:r w:rsidRPr="00754809">
        <w:rPr>
          <w:color w:val="000000"/>
          <w:sz w:val="29"/>
          <w:szCs w:val="29"/>
          <w:shd w:val="clear" w:color="auto" w:fill="FFFFFF"/>
        </w:rPr>
        <w:t>òa</w:t>
      </w:r>
      <w:r>
        <w:rPr>
          <w:color w:val="000000"/>
          <w:sz w:val="29"/>
          <w:szCs w:val="29"/>
          <w:shd w:val="clear" w:color="auto" w:fill="FFFFFF"/>
        </w:rPr>
        <w:t xml:space="preserve"> tư</w:t>
      </w:r>
      <w:r w:rsidRPr="00754809">
        <w:rPr>
          <w:color w:val="000000"/>
          <w:sz w:val="29"/>
          <w:szCs w:val="29"/>
          <w:shd w:val="clear" w:color="auto" w:fill="FFFFFF"/>
        </w:rPr>
        <w:t>ới</w:t>
      </w:r>
      <w:r>
        <w:rPr>
          <w:color w:val="000000"/>
          <w:sz w:val="29"/>
          <w:szCs w:val="29"/>
          <w:shd w:val="clear" w:color="auto" w:fill="FFFFFF"/>
        </w:rPr>
        <w:t xml:space="preserve"> ho</w:t>
      </w:r>
      <w:r w:rsidRPr="00754809">
        <w:rPr>
          <w:color w:val="000000"/>
          <w:sz w:val="29"/>
          <w:szCs w:val="29"/>
          <w:shd w:val="clear" w:color="auto" w:fill="FFFFFF"/>
        </w:rPr>
        <w:t>ặc</w:t>
      </w:r>
      <w:r>
        <w:rPr>
          <w:color w:val="000000"/>
          <w:sz w:val="29"/>
          <w:szCs w:val="29"/>
          <w:shd w:val="clear" w:color="auto" w:fill="FFFFFF"/>
        </w:rPr>
        <w:t xml:space="preserve"> b</w:t>
      </w:r>
      <w:r w:rsidRPr="00754809">
        <w:rPr>
          <w:color w:val="000000"/>
          <w:sz w:val="29"/>
          <w:szCs w:val="29"/>
          <w:shd w:val="clear" w:color="auto" w:fill="FFFFFF"/>
        </w:rPr>
        <w:t>ón</w:t>
      </w:r>
      <w:r>
        <w:rPr>
          <w:color w:val="000000"/>
          <w:sz w:val="29"/>
          <w:szCs w:val="29"/>
          <w:shd w:val="clear" w:color="auto" w:fill="FFFFFF"/>
        </w:rPr>
        <w:t xml:space="preserve"> c</w:t>
      </w:r>
      <w:r w:rsidRPr="00754809">
        <w:rPr>
          <w:color w:val="000000"/>
          <w:sz w:val="29"/>
          <w:szCs w:val="29"/>
          <w:shd w:val="clear" w:color="auto" w:fill="FFFFFF"/>
        </w:rPr>
        <w:t>ách</w:t>
      </w:r>
      <w:r>
        <w:rPr>
          <w:color w:val="000000"/>
          <w:sz w:val="29"/>
          <w:szCs w:val="29"/>
          <w:shd w:val="clear" w:color="auto" w:fill="FFFFFF"/>
        </w:rPr>
        <w:t xml:space="preserve"> g</w:t>
      </w:r>
      <w:r w:rsidR="003E6DAD" w:rsidRPr="003E6DAD">
        <w:rPr>
          <w:color w:val="000000"/>
          <w:sz w:val="29"/>
          <w:szCs w:val="29"/>
          <w:shd w:val="clear" w:color="auto" w:fill="FFFFFF"/>
        </w:rPr>
        <w:t>ốc</w:t>
      </w:r>
      <w:r w:rsidR="003E6DAD">
        <w:rPr>
          <w:color w:val="000000"/>
          <w:sz w:val="29"/>
          <w:szCs w:val="29"/>
          <w:shd w:val="clear" w:color="auto" w:fill="FFFFFF"/>
        </w:rPr>
        <w:t xml:space="preserve">, </w:t>
      </w:r>
      <w:r>
        <w:rPr>
          <w:color w:val="000000"/>
          <w:sz w:val="29"/>
          <w:szCs w:val="29"/>
          <w:shd w:val="clear" w:color="auto" w:fill="FFFFFF"/>
        </w:rPr>
        <w:t>2 th</w:t>
      </w:r>
      <w:r w:rsidR="003E6DAD" w:rsidRPr="003E6DAD">
        <w:rPr>
          <w:color w:val="000000"/>
          <w:sz w:val="29"/>
          <w:szCs w:val="29"/>
          <w:shd w:val="clear" w:color="auto" w:fill="FFFFFF"/>
        </w:rPr>
        <w:t>ì</w:t>
      </w:r>
      <w:r w:rsidRPr="00754809">
        <w:rPr>
          <w:color w:val="000000"/>
          <w:sz w:val="29"/>
          <w:szCs w:val="29"/>
          <w:shd w:val="clear" w:color="auto" w:fill="FFFFFF"/>
        </w:rPr>
        <w:t>a</w:t>
      </w:r>
      <w:r>
        <w:rPr>
          <w:color w:val="000000"/>
          <w:sz w:val="29"/>
          <w:szCs w:val="29"/>
          <w:shd w:val="clear" w:color="auto" w:fill="FFFFFF"/>
        </w:rPr>
        <w:t xml:space="preserve"> c</w:t>
      </w:r>
      <w:r w:rsidRPr="00754809">
        <w:rPr>
          <w:color w:val="000000"/>
          <w:sz w:val="29"/>
          <w:szCs w:val="29"/>
          <w:shd w:val="clear" w:color="auto" w:fill="FFFFFF"/>
        </w:rPr>
        <w:t>à</w:t>
      </w:r>
      <w:r>
        <w:rPr>
          <w:color w:val="000000"/>
          <w:sz w:val="29"/>
          <w:szCs w:val="29"/>
          <w:shd w:val="clear" w:color="auto" w:fill="FFFFFF"/>
        </w:rPr>
        <w:t xml:space="preserve"> </w:t>
      </w:r>
      <w:r w:rsidR="00573D38">
        <w:rPr>
          <w:color w:val="000000"/>
          <w:sz w:val="29"/>
          <w:szCs w:val="29"/>
          <w:shd w:val="clear" w:color="auto" w:fill="FFFFFF"/>
        </w:rPr>
        <w:t>ph</w:t>
      </w:r>
      <w:r w:rsidR="00573D38" w:rsidRPr="00573D38">
        <w:rPr>
          <w:color w:val="000000"/>
          <w:sz w:val="29"/>
          <w:szCs w:val="29"/>
          <w:shd w:val="clear" w:color="auto" w:fill="FFFFFF"/>
        </w:rPr>
        <w:t>ê</w:t>
      </w:r>
      <w:r w:rsidR="00573D38">
        <w:rPr>
          <w:color w:val="000000"/>
          <w:sz w:val="29"/>
          <w:szCs w:val="29"/>
          <w:shd w:val="clear" w:color="auto" w:fill="FFFFFF"/>
        </w:rPr>
        <w:t xml:space="preserve"> NPK </w:t>
      </w:r>
      <w:proofErr w:type="spellStart"/>
      <w:r w:rsidR="00573D38">
        <w:rPr>
          <w:color w:val="000000"/>
          <w:sz w:val="29"/>
          <w:szCs w:val="29"/>
          <w:shd w:val="clear" w:color="auto" w:fill="FFFFFF"/>
        </w:rPr>
        <w:t>silic</w:t>
      </w:r>
      <w:proofErr w:type="spellEnd"/>
      <w:r w:rsidR="00573D38">
        <w:rPr>
          <w:color w:val="000000"/>
          <w:sz w:val="29"/>
          <w:szCs w:val="29"/>
          <w:shd w:val="clear" w:color="auto" w:fill="FFFFFF"/>
        </w:rPr>
        <w:t xml:space="preserve"> 15-5-10-10 ho</w:t>
      </w:r>
      <w:r w:rsidR="00573D38" w:rsidRPr="00573D38">
        <w:rPr>
          <w:color w:val="000000"/>
          <w:sz w:val="29"/>
          <w:szCs w:val="29"/>
          <w:shd w:val="clear" w:color="auto" w:fill="FFFFFF"/>
        </w:rPr>
        <w:t>ặc</w:t>
      </w:r>
      <w:r w:rsidR="00573D38">
        <w:rPr>
          <w:color w:val="000000"/>
          <w:sz w:val="29"/>
          <w:szCs w:val="29"/>
          <w:shd w:val="clear" w:color="auto" w:fill="FFFFFF"/>
        </w:rPr>
        <w:t xml:space="preserve"> 10-8-10-8</w:t>
      </w:r>
      <w:r w:rsidR="00FF7038">
        <w:rPr>
          <w:color w:val="000000"/>
          <w:sz w:val="29"/>
          <w:szCs w:val="29"/>
          <w:shd w:val="clear" w:color="auto" w:fill="FFFFFF"/>
        </w:rPr>
        <w:t xml:space="preserve"> + 1 th</w:t>
      </w:r>
      <w:r w:rsidR="00FF7038" w:rsidRPr="00FF7038">
        <w:rPr>
          <w:color w:val="000000"/>
          <w:sz w:val="29"/>
          <w:szCs w:val="29"/>
          <w:shd w:val="clear" w:color="auto" w:fill="FFFFFF"/>
        </w:rPr>
        <w:t>ìa</w:t>
      </w:r>
      <w:r w:rsidR="00FF7038">
        <w:rPr>
          <w:color w:val="000000"/>
          <w:sz w:val="29"/>
          <w:szCs w:val="29"/>
          <w:shd w:val="clear" w:color="auto" w:fill="FFFFFF"/>
        </w:rPr>
        <w:t xml:space="preserve"> </w:t>
      </w:r>
      <w:proofErr w:type="spellStart"/>
      <w:r w:rsidR="00FF7038">
        <w:rPr>
          <w:color w:val="000000"/>
          <w:sz w:val="29"/>
          <w:szCs w:val="29"/>
          <w:shd w:val="clear" w:color="auto" w:fill="FFFFFF"/>
        </w:rPr>
        <w:t>silic</w:t>
      </w:r>
      <w:proofErr w:type="spellEnd"/>
      <w:r w:rsidR="00FF7038">
        <w:rPr>
          <w:color w:val="000000"/>
          <w:sz w:val="29"/>
          <w:szCs w:val="29"/>
          <w:shd w:val="clear" w:color="auto" w:fill="FFFFFF"/>
        </w:rPr>
        <w:t xml:space="preserve"> 8 qu</w:t>
      </w:r>
      <w:r w:rsidR="00FF7038" w:rsidRPr="00FF7038">
        <w:rPr>
          <w:color w:val="000000"/>
          <w:sz w:val="29"/>
          <w:szCs w:val="29"/>
          <w:shd w:val="clear" w:color="auto" w:fill="FFFFFF"/>
        </w:rPr>
        <w:t>ả</w:t>
      </w:r>
      <w:r w:rsidR="00FF7038">
        <w:rPr>
          <w:color w:val="000000"/>
          <w:sz w:val="29"/>
          <w:szCs w:val="29"/>
          <w:shd w:val="clear" w:color="auto" w:fill="FFFFFF"/>
        </w:rPr>
        <w:t xml:space="preserve"> </w:t>
      </w:r>
      <w:r w:rsidR="00FF7038" w:rsidRPr="00FF7038">
        <w:rPr>
          <w:color w:val="000000"/>
          <w:sz w:val="29"/>
          <w:szCs w:val="29"/>
          <w:shd w:val="clear" w:color="auto" w:fill="FFFFFF"/>
        </w:rPr>
        <w:t>đào</w:t>
      </w:r>
      <w:r>
        <w:rPr>
          <w:color w:val="000000"/>
          <w:sz w:val="29"/>
          <w:szCs w:val="29"/>
          <w:shd w:val="clear" w:color="auto" w:fill="FFFFFF"/>
        </w:rPr>
        <w:t>/ch</w:t>
      </w:r>
      <w:r w:rsidRPr="00754809">
        <w:rPr>
          <w:color w:val="000000"/>
          <w:sz w:val="29"/>
          <w:szCs w:val="29"/>
          <w:shd w:val="clear" w:color="auto" w:fill="FFFFFF"/>
        </w:rPr>
        <w:t>ậu</w:t>
      </w:r>
      <w:r>
        <w:rPr>
          <w:color w:val="000000"/>
          <w:sz w:val="29"/>
          <w:szCs w:val="29"/>
          <w:shd w:val="clear" w:color="auto" w:fill="FFFFFF"/>
        </w:rPr>
        <w:t xml:space="preserve"> b</w:t>
      </w:r>
      <w:r w:rsidRPr="00754809">
        <w:rPr>
          <w:color w:val="000000"/>
          <w:sz w:val="29"/>
          <w:szCs w:val="29"/>
          <w:shd w:val="clear" w:color="auto" w:fill="FFFFFF"/>
        </w:rPr>
        <w:t>é</w:t>
      </w:r>
      <w:r>
        <w:rPr>
          <w:color w:val="000000"/>
          <w:sz w:val="29"/>
          <w:szCs w:val="29"/>
          <w:shd w:val="clear" w:color="auto" w:fill="FFFFFF"/>
        </w:rPr>
        <w:t>.</w:t>
      </w:r>
    </w:p>
    <w:p w:rsidR="0062742A" w:rsidRDefault="0062742A" w:rsidP="00240194">
      <w:pPr>
        <w:pStyle w:val="ListParagraph"/>
        <w:numPr>
          <w:ilvl w:val="0"/>
          <w:numId w:val="2"/>
        </w:numPr>
        <w:rPr>
          <w:color w:val="000000"/>
          <w:sz w:val="29"/>
          <w:szCs w:val="29"/>
          <w:shd w:val="clear" w:color="auto" w:fill="FFFFFF"/>
        </w:rPr>
      </w:pPr>
      <w:r>
        <w:rPr>
          <w:color w:val="000000"/>
          <w:sz w:val="29"/>
          <w:szCs w:val="29"/>
          <w:shd w:val="clear" w:color="auto" w:fill="FFFFFF"/>
        </w:rPr>
        <w:t>C</w:t>
      </w:r>
      <w:r w:rsidRPr="0062742A">
        <w:rPr>
          <w:color w:val="000000"/>
          <w:sz w:val="29"/>
          <w:szCs w:val="29"/>
          <w:shd w:val="clear" w:color="auto" w:fill="FFFFFF"/>
        </w:rPr>
        <w:t>â</w:t>
      </w:r>
      <w:r>
        <w:rPr>
          <w:color w:val="000000"/>
          <w:sz w:val="29"/>
          <w:szCs w:val="29"/>
          <w:shd w:val="clear" w:color="auto" w:fill="FFFFFF"/>
        </w:rPr>
        <w:t>y c</w:t>
      </w:r>
      <w:r w:rsidRPr="0062742A">
        <w:rPr>
          <w:color w:val="000000"/>
          <w:sz w:val="29"/>
          <w:szCs w:val="29"/>
          <w:shd w:val="clear" w:color="auto" w:fill="FFFFFF"/>
        </w:rPr>
        <w:t>ảnh</w:t>
      </w:r>
      <w:r>
        <w:rPr>
          <w:color w:val="000000"/>
          <w:sz w:val="29"/>
          <w:szCs w:val="29"/>
          <w:shd w:val="clear" w:color="auto" w:fill="FFFFFF"/>
        </w:rPr>
        <w:t xml:space="preserve"> c</w:t>
      </w:r>
      <w:r w:rsidRPr="0062742A">
        <w:rPr>
          <w:color w:val="000000"/>
          <w:sz w:val="29"/>
          <w:szCs w:val="29"/>
          <w:shd w:val="clear" w:color="auto" w:fill="FFFFFF"/>
        </w:rPr>
        <w:t>ỡ</w:t>
      </w:r>
      <w:r>
        <w:rPr>
          <w:color w:val="000000"/>
          <w:sz w:val="29"/>
          <w:szCs w:val="29"/>
          <w:shd w:val="clear" w:color="auto" w:fill="FFFFFF"/>
        </w:rPr>
        <w:t xml:space="preserve"> trung: D</w:t>
      </w:r>
      <w:r w:rsidRPr="0062742A">
        <w:rPr>
          <w:color w:val="000000"/>
          <w:sz w:val="29"/>
          <w:szCs w:val="29"/>
          <w:shd w:val="clear" w:color="auto" w:fill="FFFFFF"/>
        </w:rPr>
        <w:t>ùng</w:t>
      </w:r>
      <w:r>
        <w:rPr>
          <w:color w:val="000000"/>
          <w:sz w:val="29"/>
          <w:szCs w:val="29"/>
          <w:shd w:val="clear" w:color="auto" w:fill="FFFFFF"/>
        </w:rPr>
        <w:t xml:space="preserve"> 100g NPK </w:t>
      </w:r>
      <w:proofErr w:type="spellStart"/>
      <w:r>
        <w:rPr>
          <w:color w:val="000000"/>
          <w:sz w:val="29"/>
          <w:szCs w:val="29"/>
          <w:shd w:val="clear" w:color="auto" w:fill="FFFFFF"/>
        </w:rPr>
        <w:t>silic</w:t>
      </w:r>
      <w:proofErr w:type="spellEnd"/>
      <w:r>
        <w:rPr>
          <w:color w:val="000000"/>
          <w:sz w:val="29"/>
          <w:szCs w:val="29"/>
          <w:shd w:val="clear" w:color="auto" w:fill="FFFFFF"/>
        </w:rPr>
        <w:t xml:space="preserve"> + 50g </w:t>
      </w:r>
      <w:proofErr w:type="spellStart"/>
      <w:r>
        <w:rPr>
          <w:color w:val="000000"/>
          <w:sz w:val="29"/>
          <w:szCs w:val="29"/>
          <w:shd w:val="clear" w:color="auto" w:fill="FFFFFF"/>
        </w:rPr>
        <w:t>Silic</w:t>
      </w:r>
      <w:proofErr w:type="spellEnd"/>
      <w:r>
        <w:rPr>
          <w:color w:val="000000"/>
          <w:sz w:val="29"/>
          <w:szCs w:val="29"/>
          <w:shd w:val="clear" w:color="auto" w:fill="FFFFFF"/>
        </w:rPr>
        <w:t xml:space="preserve"> 8 qu</w:t>
      </w:r>
      <w:r w:rsidRPr="0062742A">
        <w:rPr>
          <w:color w:val="000000"/>
          <w:sz w:val="29"/>
          <w:szCs w:val="29"/>
          <w:shd w:val="clear" w:color="auto" w:fill="FFFFFF"/>
        </w:rPr>
        <w:t>ả</w:t>
      </w:r>
      <w:r>
        <w:rPr>
          <w:color w:val="000000"/>
          <w:sz w:val="29"/>
          <w:szCs w:val="29"/>
          <w:shd w:val="clear" w:color="auto" w:fill="FFFFFF"/>
        </w:rPr>
        <w:t xml:space="preserve"> </w:t>
      </w:r>
      <w:r w:rsidRPr="0062742A">
        <w:rPr>
          <w:color w:val="000000"/>
          <w:sz w:val="29"/>
          <w:szCs w:val="29"/>
          <w:shd w:val="clear" w:color="auto" w:fill="FFFFFF"/>
        </w:rPr>
        <w:t>đào</w:t>
      </w:r>
      <w:r>
        <w:rPr>
          <w:color w:val="000000"/>
          <w:sz w:val="29"/>
          <w:szCs w:val="29"/>
          <w:shd w:val="clear" w:color="auto" w:fill="FFFFFF"/>
        </w:rPr>
        <w:t xml:space="preserve"> + 1 th</w:t>
      </w:r>
      <w:r w:rsidRPr="0062742A">
        <w:rPr>
          <w:color w:val="000000"/>
          <w:sz w:val="29"/>
          <w:szCs w:val="29"/>
          <w:shd w:val="clear" w:color="auto" w:fill="FFFFFF"/>
        </w:rPr>
        <w:t>ìa</w:t>
      </w:r>
      <w:r>
        <w:rPr>
          <w:color w:val="000000"/>
          <w:sz w:val="29"/>
          <w:szCs w:val="29"/>
          <w:shd w:val="clear" w:color="auto" w:fill="FFFFFF"/>
        </w:rPr>
        <w:t xml:space="preserve"> </w:t>
      </w:r>
      <w:proofErr w:type="spellStart"/>
      <w:r>
        <w:rPr>
          <w:color w:val="000000"/>
          <w:sz w:val="29"/>
          <w:szCs w:val="29"/>
          <w:shd w:val="clear" w:color="auto" w:fill="FFFFFF"/>
        </w:rPr>
        <w:t>c</w:t>
      </w:r>
      <w:r w:rsidRPr="0062742A">
        <w:rPr>
          <w:color w:val="000000"/>
          <w:sz w:val="29"/>
          <w:szCs w:val="29"/>
          <w:shd w:val="clear" w:color="auto" w:fill="FFFFFF"/>
        </w:rPr>
        <w:t>af</w:t>
      </w:r>
      <w:r>
        <w:rPr>
          <w:color w:val="000000"/>
          <w:sz w:val="29"/>
          <w:szCs w:val="29"/>
          <w:shd w:val="clear" w:color="auto" w:fill="FFFFFF"/>
        </w:rPr>
        <w:t>fe</w:t>
      </w:r>
      <w:proofErr w:type="spellEnd"/>
      <w:r>
        <w:rPr>
          <w:color w:val="000000"/>
          <w:sz w:val="29"/>
          <w:szCs w:val="29"/>
          <w:shd w:val="clear" w:color="auto" w:fill="FFFFFF"/>
        </w:rPr>
        <w:t xml:space="preserve"> </w:t>
      </w:r>
      <w:proofErr w:type="spellStart"/>
      <w:r>
        <w:rPr>
          <w:color w:val="000000"/>
          <w:sz w:val="29"/>
          <w:szCs w:val="29"/>
          <w:shd w:val="clear" w:color="auto" w:fill="FFFFFF"/>
        </w:rPr>
        <w:t>silic</w:t>
      </w:r>
      <w:proofErr w:type="spellEnd"/>
      <w:r>
        <w:rPr>
          <w:color w:val="000000"/>
          <w:sz w:val="29"/>
          <w:szCs w:val="29"/>
          <w:shd w:val="clear" w:color="auto" w:fill="FFFFFF"/>
        </w:rPr>
        <w:t xml:space="preserve"> bo h</w:t>
      </w:r>
      <w:r w:rsidRPr="0062742A">
        <w:rPr>
          <w:color w:val="000000"/>
          <w:sz w:val="29"/>
          <w:szCs w:val="29"/>
          <w:shd w:val="clear" w:color="auto" w:fill="FFFFFF"/>
        </w:rPr>
        <w:t>òa</w:t>
      </w:r>
      <w:r>
        <w:rPr>
          <w:color w:val="000000"/>
          <w:sz w:val="29"/>
          <w:szCs w:val="29"/>
          <w:shd w:val="clear" w:color="auto" w:fill="FFFFFF"/>
        </w:rPr>
        <w:t xml:space="preserve"> tư</w:t>
      </w:r>
      <w:r w:rsidRPr="0062742A">
        <w:rPr>
          <w:color w:val="000000"/>
          <w:sz w:val="29"/>
          <w:szCs w:val="29"/>
          <w:shd w:val="clear" w:color="auto" w:fill="FFFFFF"/>
        </w:rPr>
        <w:t>ới</w:t>
      </w:r>
      <w:r>
        <w:rPr>
          <w:color w:val="000000"/>
          <w:sz w:val="29"/>
          <w:szCs w:val="29"/>
          <w:shd w:val="clear" w:color="auto" w:fill="FFFFFF"/>
        </w:rPr>
        <w:t xml:space="preserve"> ho</w:t>
      </w:r>
      <w:r w:rsidRPr="0062742A">
        <w:rPr>
          <w:color w:val="000000"/>
          <w:sz w:val="29"/>
          <w:szCs w:val="29"/>
          <w:shd w:val="clear" w:color="auto" w:fill="FFFFFF"/>
        </w:rPr>
        <w:t>ặc</w:t>
      </w:r>
      <w:r>
        <w:rPr>
          <w:color w:val="000000"/>
          <w:sz w:val="29"/>
          <w:szCs w:val="29"/>
          <w:shd w:val="clear" w:color="auto" w:fill="FFFFFF"/>
        </w:rPr>
        <w:t xml:space="preserve"> b</w:t>
      </w:r>
      <w:r w:rsidRPr="0062742A">
        <w:rPr>
          <w:color w:val="000000"/>
          <w:sz w:val="29"/>
          <w:szCs w:val="29"/>
          <w:shd w:val="clear" w:color="auto" w:fill="FFFFFF"/>
        </w:rPr>
        <w:t>ón</w:t>
      </w:r>
      <w:r>
        <w:rPr>
          <w:color w:val="000000"/>
          <w:sz w:val="29"/>
          <w:szCs w:val="29"/>
          <w:shd w:val="clear" w:color="auto" w:fill="FFFFFF"/>
        </w:rPr>
        <w:t xml:space="preserve"> c</w:t>
      </w:r>
      <w:r w:rsidRPr="0062742A">
        <w:rPr>
          <w:color w:val="000000"/>
          <w:sz w:val="29"/>
          <w:szCs w:val="29"/>
          <w:shd w:val="clear" w:color="auto" w:fill="FFFFFF"/>
        </w:rPr>
        <w:t>ách</w:t>
      </w:r>
      <w:r>
        <w:rPr>
          <w:color w:val="000000"/>
          <w:sz w:val="29"/>
          <w:szCs w:val="29"/>
          <w:shd w:val="clear" w:color="auto" w:fill="FFFFFF"/>
        </w:rPr>
        <w:t xml:space="preserve"> g</w:t>
      </w:r>
      <w:r w:rsidRPr="0062742A">
        <w:rPr>
          <w:color w:val="000000"/>
          <w:sz w:val="29"/>
          <w:szCs w:val="29"/>
          <w:shd w:val="clear" w:color="auto" w:fill="FFFFFF"/>
        </w:rPr>
        <w:t>ốc</w:t>
      </w:r>
      <w:r>
        <w:rPr>
          <w:color w:val="000000"/>
          <w:sz w:val="29"/>
          <w:szCs w:val="29"/>
          <w:shd w:val="clear" w:color="auto" w:fill="FFFFFF"/>
        </w:rPr>
        <w:t>. B</w:t>
      </w:r>
      <w:r w:rsidRPr="0062742A">
        <w:rPr>
          <w:color w:val="000000"/>
          <w:sz w:val="29"/>
          <w:szCs w:val="29"/>
          <w:shd w:val="clear" w:color="auto" w:fill="FFFFFF"/>
        </w:rPr>
        <w:t>ón</w:t>
      </w:r>
      <w:r>
        <w:rPr>
          <w:color w:val="000000"/>
          <w:sz w:val="29"/>
          <w:szCs w:val="29"/>
          <w:shd w:val="clear" w:color="auto" w:fill="FFFFFF"/>
        </w:rPr>
        <w:t xml:space="preserve"> duy tr</w:t>
      </w:r>
      <w:r w:rsidRPr="0062742A">
        <w:rPr>
          <w:color w:val="000000"/>
          <w:sz w:val="29"/>
          <w:szCs w:val="29"/>
          <w:shd w:val="clear" w:color="auto" w:fill="FFFFFF"/>
        </w:rPr>
        <w:t>ì</w:t>
      </w:r>
      <w:r w:rsidR="00417A8C">
        <w:rPr>
          <w:color w:val="000000"/>
          <w:sz w:val="29"/>
          <w:szCs w:val="29"/>
          <w:shd w:val="clear" w:color="auto" w:fill="FFFFFF"/>
        </w:rPr>
        <w:t xml:space="preserve"> 20 ng</w:t>
      </w:r>
      <w:r w:rsidR="00417A8C" w:rsidRPr="00417A8C">
        <w:rPr>
          <w:color w:val="000000"/>
          <w:sz w:val="29"/>
          <w:szCs w:val="29"/>
          <w:shd w:val="clear" w:color="auto" w:fill="FFFFFF"/>
        </w:rPr>
        <w:t>ày</w:t>
      </w:r>
      <w:r>
        <w:rPr>
          <w:color w:val="000000"/>
          <w:sz w:val="29"/>
          <w:szCs w:val="29"/>
          <w:shd w:val="clear" w:color="auto" w:fill="FFFFFF"/>
        </w:rPr>
        <w:t xml:space="preserve"> l</w:t>
      </w:r>
      <w:r w:rsidRPr="0062742A">
        <w:rPr>
          <w:color w:val="000000"/>
          <w:sz w:val="29"/>
          <w:szCs w:val="29"/>
          <w:shd w:val="clear" w:color="auto" w:fill="FFFFFF"/>
        </w:rPr>
        <w:t>ần</w:t>
      </w:r>
      <w:r w:rsidR="00240194">
        <w:rPr>
          <w:color w:val="000000"/>
          <w:sz w:val="29"/>
          <w:szCs w:val="29"/>
          <w:shd w:val="clear" w:color="auto" w:fill="FFFFFF"/>
        </w:rPr>
        <w:t xml:space="preserve"> v</w:t>
      </w:r>
      <w:r w:rsidR="00240194" w:rsidRPr="00240194">
        <w:rPr>
          <w:color w:val="000000"/>
          <w:sz w:val="29"/>
          <w:szCs w:val="29"/>
          <w:shd w:val="clear" w:color="auto" w:fill="FFFFFF"/>
        </w:rPr>
        <w:t>ới</w:t>
      </w:r>
      <w:r w:rsidR="00240194">
        <w:rPr>
          <w:color w:val="000000"/>
          <w:sz w:val="29"/>
          <w:szCs w:val="29"/>
          <w:shd w:val="clear" w:color="auto" w:fill="FFFFFF"/>
        </w:rPr>
        <w:t xml:space="preserve"> c</w:t>
      </w:r>
      <w:r w:rsidR="00240194" w:rsidRPr="00240194">
        <w:rPr>
          <w:color w:val="000000"/>
          <w:sz w:val="29"/>
          <w:szCs w:val="29"/>
          <w:shd w:val="clear" w:color="auto" w:fill="FFFFFF"/>
        </w:rPr>
        <w:t>â</w:t>
      </w:r>
      <w:r w:rsidR="00240194">
        <w:rPr>
          <w:color w:val="000000"/>
          <w:sz w:val="29"/>
          <w:szCs w:val="29"/>
          <w:shd w:val="clear" w:color="auto" w:fill="FFFFFF"/>
        </w:rPr>
        <w:t>y thư</w:t>
      </w:r>
      <w:r w:rsidR="00240194" w:rsidRPr="00240194">
        <w:rPr>
          <w:color w:val="000000"/>
          <w:sz w:val="29"/>
          <w:szCs w:val="29"/>
          <w:shd w:val="clear" w:color="auto" w:fill="FFFFFF"/>
        </w:rPr>
        <w:t>ờng</w:t>
      </w:r>
      <w:r>
        <w:rPr>
          <w:color w:val="000000"/>
          <w:sz w:val="29"/>
          <w:szCs w:val="29"/>
          <w:shd w:val="clear" w:color="auto" w:fill="FFFFFF"/>
        </w:rPr>
        <w:t>, v</w:t>
      </w:r>
      <w:r w:rsidRPr="0062742A">
        <w:rPr>
          <w:color w:val="000000"/>
          <w:sz w:val="29"/>
          <w:szCs w:val="29"/>
          <w:shd w:val="clear" w:color="auto" w:fill="FFFFFF"/>
        </w:rPr>
        <w:t>ới</w:t>
      </w:r>
      <w:r>
        <w:rPr>
          <w:color w:val="000000"/>
          <w:sz w:val="29"/>
          <w:szCs w:val="29"/>
          <w:shd w:val="clear" w:color="auto" w:fill="FFFFFF"/>
        </w:rPr>
        <w:t xml:space="preserve"> c</w:t>
      </w:r>
      <w:r w:rsidRPr="0062742A">
        <w:rPr>
          <w:color w:val="000000"/>
          <w:sz w:val="29"/>
          <w:szCs w:val="29"/>
          <w:shd w:val="clear" w:color="auto" w:fill="FFFFFF"/>
        </w:rPr>
        <w:t>â</w:t>
      </w:r>
      <w:r>
        <w:rPr>
          <w:color w:val="000000"/>
          <w:sz w:val="29"/>
          <w:szCs w:val="29"/>
          <w:shd w:val="clear" w:color="auto" w:fill="FFFFFF"/>
        </w:rPr>
        <w:t>y nu</w:t>
      </w:r>
      <w:r w:rsidRPr="0062742A">
        <w:rPr>
          <w:color w:val="000000"/>
          <w:sz w:val="29"/>
          <w:szCs w:val="29"/>
          <w:shd w:val="clear" w:color="auto" w:fill="FFFFFF"/>
        </w:rPr>
        <w:t>ô</w:t>
      </w:r>
      <w:r>
        <w:rPr>
          <w:color w:val="000000"/>
          <w:sz w:val="29"/>
          <w:szCs w:val="29"/>
          <w:shd w:val="clear" w:color="auto" w:fill="FFFFFF"/>
        </w:rPr>
        <w:t>i qu</w:t>
      </w:r>
      <w:r w:rsidRPr="0062742A">
        <w:rPr>
          <w:color w:val="000000"/>
          <w:sz w:val="29"/>
          <w:szCs w:val="29"/>
          <w:shd w:val="clear" w:color="auto" w:fill="FFFFFF"/>
        </w:rPr>
        <w:t>ả</w:t>
      </w:r>
      <w:r w:rsidR="00417A8C">
        <w:rPr>
          <w:color w:val="000000"/>
          <w:sz w:val="29"/>
          <w:szCs w:val="29"/>
          <w:shd w:val="clear" w:color="auto" w:fill="FFFFFF"/>
        </w:rPr>
        <w:t xml:space="preserve"> 15</w:t>
      </w:r>
      <w:r>
        <w:rPr>
          <w:color w:val="000000"/>
          <w:sz w:val="29"/>
          <w:szCs w:val="29"/>
          <w:shd w:val="clear" w:color="auto" w:fill="FFFFFF"/>
        </w:rPr>
        <w:t xml:space="preserve"> ng</w:t>
      </w:r>
      <w:r w:rsidRPr="0062742A">
        <w:rPr>
          <w:color w:val="000000"/>
          <w:sz w:val="29"/>
          <w:szCs w:val="29"/>
          <w:shd w:val="clear" w:color="auto" w:fill="FFFFFF"/>
        </w:rPr>
        <w:t>ày</w:t>
      </w:r>
      <w:r>
        <w:rPr>
          <w:color w:val="000000"/>
          <w:sz w:val="29"/>
          <w:szCs w:val="29"/>
          <w:shd w:val="clear" w:color="auto" w:fill="FFFFFF"/>
        </w:rPr>
        <w:t xml:space="preserve"> b</w:t>
      </w:r>
      <w:r w:rsidRPr="0062742A">
        <w:rPr>
          <w:color w:val="000000"/>
          <w:sz w:val="29"/>
          <w:szCs w:val="29"/>
          <w:shd w:val="clear" w:color="auto" w:fill="FFFFFF"/>
        </w:rPr>
        <w:t>ổ</w:t>
      </w:r>
      <w:r>
        <w:rPr>
          <w:color w:val="000000"/>
          <w:sz w:val="29"/>
          <w:szCs w:val="29"/>
          <w:shd w:val="clear" w:color="auto" w:fill="FFFFFF"/>
        </w:rPr>
        <w:t xml:space="preserve"> sung dinh dư</w:t>
      </w:r>
      <w:r w:rsidRPr="0062742A">
        <w:rPr>
          <w:color w:val="000000"/>
          <w:sz w:val="29"/>
          <w:szCs w:val="29"/>
          <w:shd w:val="clear" w:color="auto" w:fill="FFFFFF"/>
        </w:rPr>
        <w:t>ỡng</w:t>
      </w:r>
      <w:r>
        <w:rPr>
          <w:color w:val="000000"/>
          <w:sz w:val="29"/>
          <w:szCs w:val="29"/>
          <w:shd w:val="clear" w:color="auto" w:fill="FFFFFF"/>
        </w:rPr>
        <w:t xml:space="preserve"> 1 l</w:t>
      </w:r>
      <w:r w:rsidRPr="0062742A">
        <w:rPr>
          <w:color w:val="000000"/>
          <w:sz w:val="29"/>
          <w:szCs w:val="29"/>
          <w:shd w:val="clear" w:color="auto" w:fill="FFFFFF"/>
        </w:rPr>
        <w:t>ầ</w:t>
      </w:r>
      <w:r w:rsidR="00A41C8A">
        <w:rPr>
          <w:color w:val="000000"/>
          <w:sz w:val="29"/>
          <w:szCs w:val="29"/>
          <w:shd w:val="clear" w:color="auto" w:fill="FFFFFF"/>
        </w:rPr>
        <w:t>n</w:t>
      </w:r>
      <w:r>
        <w:rPr>
          <w:color w:val="000000"/>
          <w:sz w:val="29"/>
          <w:szCs w:val="29"/>
          <w:shd w:val="clear" w:color="auto" w:fill="FFFFFF"/>
        </w:rPr>
        <w:t>.</w:t>
      </w:r>
    </w:p>
    <w:p w:rsidR="003753C0" w:rsidRDefault="000F220F" w:rsidP="00083945">
      <w:pPr>
        <w:pStyle w:val="ListParagraph"/>
        <w:numPr>
          <w:ilvl w:val="0"/>
          <w:numId w:val="2"/>
        </w:numPr>
        <w:rPr>
          <w:color w:val="000000"/>
          <w:sz w:val="29"/>
          <w:szCs w:val="29"/>
          <w:shd w:val="clear" w:color="auto" w:fill="FFFFFF"/>
        </w:rPr>
      </w:pPr>
      <w:r>
        <w:rPr>
          <w:color w:val="000000"/>
          <w:sz w:val="29"/>
          <w:szCs w:val="29"/>
          <w:shd w:val="clear" w:color="auto" w:fill="FFFFFF"/>
        </w:rPr>
        <w:t xml:space="preserve"> </w:t>
      </w:r>
      <w:r w:rsidR="009950B0">
        <w:rPr>
          <w:color w:val="000000"/>
          <w:sz w:val="29"/>
          <w:szCs w:val="29"/>
          <w:shd w:val="clear" w:color="auto" w:fill="FFFFFF"/>
        </w:rPr>
        <w:t>Ch</w:t>
      </w:r>
      <w:r w:rsidR="009950B0" w:rsidRPr="009950B0">
        <w:rPr>
          <w:color w:val="000000"/>
          <w:sz w:val="29"/>
          <w:szCs w:val="29"/>
          <w:shd w:val="clear" w:color="auto" w:fill="FFFFFF"/>
        </w:rPr>
        <w:t>ậu</w:t>
      </w:r>
      <w:r w:rsidR="009950B0">
        <w:rPr>
          <w:color w:val="000000"/>
          <w:sz w:val="29"/>
          <w:szCs w:val="29"/>
          <w:shd w:val="clear" w:color="auto" w:fill="FFFFFF"/>
        </w:rPr>
        <w:t xml:space="preserve"> c</w:t>
      </w:r>
      <w:r w:rsidR="009950B0" w:rsidRPr="009950B0">
        <w:rPr>
          <w:color w:val="000000"/>
          <w:sz w:val="29"/>
          <w:szCs w:val="29"/>
          <w:shd w:val="clear" w:color="auto" w:fill="FFFFFF"/>
        </w:rPr>
        <w:t>ảnh</w:t>
      </w:r>
      <w:r w:rsidR="009950B0">
        <w:rPr>
          <w:color w:val="000000"/>
          <w:sz w:val="29"/>
          <w:szCs w:val="29"/>
          <w:shd w:val="clear" w:color="auto" w:fill="FFFFFF"/>
        </w:rPr>
        <w:t xml:space="preserve"> th</w:t>
      </w:r>
      <w:r w:rsidR="009950B0" w:rsidRPr="009950B0">
        <w:rPr>
          <w:color w:val="000000"/>
          <w:sz w:val="29"/>
          <w:szCs w:val="29"/>
          <w:shd w:val="clear" w:color="auto" w:fill="FFFFFF"/>
        </w:rPr>
        <w:t>â</w:t>
      </w:r>
      <w:r w:rsidR="009950B0">
        <w:rPr>
          <w:color w:val="000000"/>
          <w:sz w:val="29"/>
          <w:szCs w:val="29"/>
          <w:shd w:val="clear" w:color="auto" w:fill="FFFFFF"/>
        </w:rPr>
        <w:t>n to, ch</w:t>
      </w:r>
      <w:r w:rsidR="009950B0" w:rsidRPr="009950B0">
        <w:rPr>
          <w:color w:val="000000"/>
          <w:sz w:val="29"/>
          <w:szCs w:val="29"/>
          <w:shd w:val="clear" w:color="auto" w:fill="FFFFFF"/>
        </w:rPr>
        <w:t>ậu</w:t>
      </w:r>
      <w:r w:rsidR="009950B0">
        <w:rPr>
          <w:color w:val="000000"/>
          <w:sz w:val="29"/>
          <w:szCs w:val="29"/>
          <w:shd w:val="clear" w:color="auto" w:fill="FFFFFF"/>
        </w:rPr>
        <w:t xml:space="preserve"> to</w:t>
      </w:r>
      <w:r w:rsidR="0062742A">
        <w:rPr>
          <w:color w:val="000000"/>
          <w:sz w:val="29"/>
          <w:szCs w:val="29"/>
          <w:shd w:val="clear" w:color="auto" w:fill="FFFFFF"/>
        </w:rPr>
        <w:t xml:space="preserve"> c</w:t>
      </w:r>
      <w:r w:rsidR="0062742A" w:rsidRPr="0062742A">
        <w:rPr>
          <w:color w:val="000000"/>
          <w:sz w:val="29"/>
          <w:szCs w:val="29"/>
          <w:shd w:val="clear" w:color="auto" w:fill="FFFFFF"/>
        </w:rPr>
        <w:t>ổ</w:t>
      </w:r>
      <w:r w:rsidR="0062742A">
        <w:rPr>
          <w:color w:val="000000"/>
          <w:sz w:val="29"/>
          <w:szCs w:val="29"/>
          <w:shd w:val="clear" w:color="auto" w:fill="FFFFFF"/>
        </w:rPr>
        <w:t xml:space="preserve"> th</w:t>
      </w:r>
      <w:r w:rsidR="0062742A" w:rsidRPr="0062742A">
        <w:rPr>
          <w:color w:val="000000"/>
          <w:sz w:val="29"/>
          <w:szCs w:val="29"/>
          <w:shd w:val="clear" w:color="auto" w:fill="FFFFFF"/>
        </w:rPr>
        <w:t>ụ</w:t>
      </w:r>
      <w:r w:rsidR="009950B0">
        <w:rPr>
          <w:color w:val="000000"/>
          <w:sz w:val="29"/>
          <w:szCs w:val="29"/>
          <w:shd w:val="clear" w:color="auto" w:fill="FFFFFF"/>
        </w:rPr>
        <w:t>:</w:t>
      </w:r>
      <w:r w:rsidR="008E54A2">
        <w:rPr>
          <w:color w:val="000000"/>
          <w:sz w:val="29"/>
          <w:szCs w:val="29"/>
          <w:shd w:val="clear" w:color="auto" w:fill="FFFFFF"/>
        </w:rPr>
        <w:t xml:space="preserve"> </w:t>
      </w:r>
      <w:r w:rsidR="0062742A">
        <w:rPr>
          <w:color w:val="000000"/>
          <w:sz w:val="29"/>
          <w:szCs w:val="29"/>
          <w:shd w:val="clear" w:color="auto" w:fill="FFFFFF"/>
        </w:rPr>
        <w:t>Nh</w:t>
      </w:r>
      <w:r w:rsidR="0062742A" w:rsidRPr="0062742A">
        <w:rPr>
          <w:color w:val="000000"/>
          <w:sz w:val="29"/>
          <w:szCs w:val="29"/>
          <w:shd w:val="clear" w:color="auto" w:fill="FFFFFF"/>
        </w:rPr>
        <w:t>ìn</w:t>
      </w:r>
      <w:r w:rsidR="0062742A">
        <w:rPr>
          <w:color w:val="000000"/>
          <w:sz w:val="29"/>
          <w:szCs w:val="29"/>
          <w:shd w:val="clear" w:color="auto" w:fill="FFFFFF"/>
        </w:rPr>
        <w:t xml:space="preserve"> c</w:t>
      </w:r>
      <w:r w:rsidR="0062742A" w:rsidRPr="0062742A">
        <w:rPr>
          <w:color w:val="000000"/>
          <w:sz w:val="29"/>
          <w:szCs w:val="29"/>
          <w:shd w:val="clear" w:color="auto" w:fill="FFFFFF"/>
        </w:rPr>
        <w:t>â</w:t>
      </w:r>
      <w:r w:rsidR="0062742A">
        <w:rPr>
          <w:color w:val="000000"/>
          <w:sz w:val="29"/>
          <w:szCs w:val="29"/>
          <w:shd w:val="clear" w:color="auto" w:fill="FFFFFF"/>
        </w:rPr>
        <w:t xml:space="preserve">y </w:t>
      </w:r>
      <w:r w:rsidR="0062742A" w:rsidRPr="0062742A">
        <w:rPr>
          <w:color w:val="000000"/>
          <w:sz w:val="29"/>
          <w:szCs w:val="29"/>
          <w:shd w:val="clear" w:color="auto" w:fill="FFFFFF"/>
        </w:rPr>
        <w:t>để</w:t>
      </w:r>
      <w:r w:rsidR="0062742A">
        <w:rPr>
          <w:color w:val="000000"/>
          <w:sz w:val="29"/>
          <w:szCs w:val="29"/>
          <w:shd w:val="clear" w:color="auto" w:fill="FFFFFF"/>
        </w:rPr>
        <w:t xml:space="preserve"> b</w:t>
      </w:r>
      <w:r w:rsidR="0062742A" w:rsidRPr="0062742A">
        <w:rPr>
          <w:color w:val="000000"/>
          <w:sz w:val="29"/>
          <w:szCs w:val="29"/>
          <w:shd w:val="clear" w:color="auto" w:fill="FFFFFF"/>
        </w:rPr>
        <w:t>ó</w:t>
      </w:r>
      <w:r w:rsidR="0062742A">
        <w:rPr>
          <w:color w:val="000000"/>
          <w:sz w:val="29"/>
          <w:szCs w:val="29"/>
          <w:shd w:val="clear" w:color="auto" w:fill="FFFFFF"/>
        </w:rPr>
        <w:t>n, trung b</w:t>
      </w:r>
      <w:r w:rsidR="0062742A" w:rsidRPr="0062742A">
        <w:rPr>
          <w:color w:val="000000"/>
          <w:sz w:val="29"/>
          <w:szCs w:val="29"/>
          <w:shd w:val="clear" w:color="auto" w:fill="FFFFFF"/>
        </w:rPr>
        <w:t>ình</w:t>
      </w:r>
      <w:r w:rsidR="0062742A">
        <w:rPr>
          <w:color w:val="000000"/>
          <w:sz w:val="29"/>
          <w:szCs w:val="29"/>
          <w:shd w:val="clear" w:color="auto" w:fill="FFFFFF"/>
        </w:rPr>
        <w:t xml:space="preserve"> </w:t>
      </w:r>
      <w:r w:rsidR="00083945">
        <w:rPr>
          <w:color w:val="000000"/>
          <w:sz w:val="29"/>
          <w:szCs w:val="29"/>
          <w:shd w:val="clear" w:color="auto" w:fill="FFFFFF"/>
        </w:rPr>
        <w:t>200g-5</w:t>
      </w:r>
      <w:r w:rsidR="0062742A">
        <w:rPr>
          <w:color w:val="000000"/>
          <w:sz w:val="29"/>
          <w:szCs w:val="29"/>
          <w:shd w:val="clear" w:color="auto" w:fill="FFFFFF"/>
        </w:rPr>
        <w:t xml:space="preserve">00g NPK </w:t>
      </w:r>
      <w:proofErr w:type="spellStart"/>
      <w:r w:rsidR="0062742A">
        <w:rPr>
          <w:color w:val="000000"/>
          <w:sz w:val="29"/>
          <w:szCs w:val="29"/>
          <w:shd w:val="clear" w:color="auto" w:fill="FFFFFF"/>
        </w:rPr>
        <w:t>silic</w:t>
      </w:r>
      <w:proofErr w:type="spellEnd"/>
      <w:r w:rsidR="0062742A">
        <w:rPr>
          <w:color w:val="000000"/>
          <w:sz w:val="29"/>
          <w:szCs w:val="29"/>
          <w:shd w:val="clear" w:color="auto" w:fill="FFFFFF"/>
        </w:rPr>
        <w:t xml:space="preserve"> + 100g </w:t>
      </w:r>
      <w:proofErr w:type="spellStart"/>
      <w:r w:rsidR="0062742A">
        <w:rPr>
          <w:color w:val="000000"/>
          <w:sz w:val="29"/>
          <w:szCs w:val="29"/>
          <w:shd w:val="clear" w:color="auto" w:fill="FFFFFF"/>
        </w:rPr>
        <w:t>silic</w:t>
      </w:r>
      <w:proofErr w:type="spellEnd"/>
      <w:r w:rsidR="0062742A">
        <w:rPr>
          <w:color w:val="000000"/>
          <w:sz w:val="29"/>
          <w:szCs w:val="29"/>
          <w:shd w:val="clear" w:color="auto" w:fill="FFFFFF"/>
        </w:rPr>
        <w:t xml:space="preserve"> 8 qu</w:t>
      </w:r>
      <w:r w:rsidR="0062742A" w:rsidRPr="0062742A">
        <w:rPr>
          <w:color w:val="000000"/>
          <w:sz w:val="29"/>
          <w:szCs w:val="29"/>
          <w:shd w:val="clear" w:color="auto" w:fill="FFFFFF"/>
        </w:rPr>
        <w:t>ả</w:t>
      </w:r>
      <w:r w:rsidR="0062742A">
        <w:rPr>
          <w:color w:val="000000"/>
          <w:sz w:val="29"/>
          <w:szCs w:val="29"/>
          <w:shd w:val="clear" w:color="auto" w:fill="FFFFFF"/>
        </w:rPr>
        <w:t xml:space="preserve"> </w:t>
      </w:r>
      <w:r w:rsidR="0062742A" w:rsidRPr="0062742A">
        <w:rPr>
          <w:color w:val="000000"/>
          <w:sz w:val="29"/>
          <w:szCs w:val="29"/>
          <w:shd w:val="clear" w:color="auto" w:fill="FFFFFF"/>
        </w:rPr>
        <w:t>đào</w:t>
      </w:r>
      <w:r w:rsidR="0062742A">
        <w:rPr>
          <w:color w:val="000000"/>
          <w:sz w:val="29"/>
          <w:szCs w:val="29"/>
          <w:shd w:val="clear" w:color="auto" w:fill="FFFFFF"/>
        </w:rPr>
        <w:t>/g</w:t>
      </w:r>
      <w:r w:rsidR="0062742A" w:rsidRPr="0062742A">
        <w:rPr>
          <w:color w:val="000000"/>
          <w:sz w:val="29"/>
          <w:szCs w:val="29"/>
          <w:shd w:val="clear" w:color="auto" w:fill="FFFFFF"/>
        </w:rPr>
        <w:t>ốc</w:t>
      </w:r>
      <w:r w:rsidR="0062742A">
        <w:rPr>
          <w:color w:val="000000"/>
          <w:sz w:val="29"/>
          <w:szCs w:val="29"/>
          <w:shd w:val="clear" w:color="auto" w:fill="FFFFFF"/>
        </w:rPr>
        <w:t>/l</w:t>
      </w:r>
      <w:r w:rsidR="0062742A" w:rsidRPr="0062742A">
        <w:rPr>
          <w:color w:val="000000"/>
          <w:sz w:val="29"/>
          <w:szCs w:val="29"/>
          <w:shd w:val="clear" w:color="auto" w:fill="FFFFFF"/>
        </w:rPr>
        <w:t>ầ</w:t>
      </w:r>
      <w:r w:rsidR="0062742A">
        <w:rPr>
          <w:color w:val="000000"/>
          <w:sz w:val="29"/>
          <w:szCs w:val="29"/>
          <w:shd w:val="clear" w:color="auto" w:fill="FFFFFF"/>
        </w:rPr>
        <w:t>n b</w:t>
      </w:r>
      <w:r w:rsidR="0062742A" w:rsidRPr="0062742A">
        <w:rPr>
          <w:color w:val="000000"/>
          <w:sz w:val="29"/>
          <w:szCs w:val="29"/>
          <w:shd w:val="clear" w:color="auto" w:fill="FFFFFF"/>
        </w:rPr>
        <w:t>ón</w:t>
      </w:r>
      <w:r w:rsidR="0062742A">
        <w:rPr>
          <w:color w:val="000000"/>
          <w:sz w:val="29"/>
          <w:szCs w:val="29"/>
          <w:shd w:val="clear" w:color="auto" w:fill="FFFFFF"/>
        </w:rPr>
        <w:t>, b</w:t>
      </w:r>
      <w:r w:rsidR="0062742A" w:rsidRPr="0062742A">
        <w:rPr>
          <w:color w:val="000000"/>
          <w:sz w:val="29"/>
          <w:szCs w:val="29"/>
          <w:shd w:val="clear" w:color="auto" w:fill="FFFFFF"/>
        </w:rPr>
        <w:t>ón</w:t>
      </w:r>
      <w:r w:rsidR="0062742A">
        <w:rPr>
          <w:color w:val="000000"/>
          <w:sz w:val="29"/>
          <w:szCs w:val="29"/>
          <w:shd w:val="clear" w:color="auto" w:fill="FFFFFF"/>
        </w:rPr>
        <w:t xml:space="preserve"> c</w:t>
      </w:r>
      <w:r w:rsidR="0062742A" w:rsidRPr="0062742A">
        <w:rPr>
          <w:color w:val="000000"/>
          <w:sz w:val="29"/>
          <w:szCs w:val="29"/>
          <w:shd w:val="clear" w:color="auto" w:fill="FFFFFF"/>
        </w:rPr>
        <w:t>ách</w:t>
      </w:r>
      <w:r w:rsidR="0062742A">
        <w:rPr>
          <w:color w:val="000000"/>
          <w:sz w:val="29"/>
          <w:szCs w:val="29"/>
          <w:shd w:val="clear" w:color="auto" w:fill="FFFFFF"/>
        </w:rPr>
        <w:t xml:space="preserve"> g</w:t>
      </w:r>
      <w:r w:rsidR="0062742A" w:rsidRPr="0062742A">
        <w:rPr>
          <w:color w:val="000000"/>
          <w:sz w:val="29"/>
          <w:szCs w:val="29"/>
          <w:shd w:val="clear" w:color="auto" w:fill="FFFFFF"/>
        </w:rPr>
        <w:t>ốc</w:t>
      </w:r>
      <w:r w:rsidR="0062742A">
        <w:rPr>
          <w:color w:val="000000"/>
          <w:sz w:val="29"/>
          <w:szCs w:val="29"/>
          <w:shd w:val="clear" w:color="auto" w:fill="FFFFFF"/>
        </w:rPr>
        <w:t xml:space="preserve"> </w:t>
      </w:r>
      <w:r w:rsidR="0062742A" w:rsidRPr="0062742A">
        <w:rPr>
          <w:color w:val="000000"/>
          <w:sz w:val="29"/>
          <w:szCs w:val="29"/>
          <w:shd w:val="clear" w:color="auto" w:fill="FFFFFF"/>
        </w:rPr>
        <w:t>để</w:t>
      </w:r>
      <w:r w:rsidR="0062742A">
        <w:rPr>
          <w:color w:val="000000"/>
          <w:sz w:val="29"/>
          <w:szCs w:val="29"/>
          <w:shd w:val="clear" w:color="auto" w:fill="FFFFFF"/>
        </w:rPr>
        <w:t xml:space="preserve"> tr</w:t>
      </w:r>
      <w:r w:rsidR="0062742A" w:rsidRPr="0062742A">
        <w:rPr>
          <w:color w:val="000000"/>
          <w:sz w:val="29"/>
          <w:szCs w:val="29"/>
          <w:shd w:val="clear" w:color="auto" w:fill="FFFFFF"/>
        </w:rPr>
        <w:t>ánh</w:t>
      </w:r>
      <w:r w:rsidR="0062742A">
        <w:rPr>
          <w:color w:val="000000"/>
          <w:sz w:val="29"/>
          <w:szCs w:val="29"/>
          <w:shd w:val="clear" w:color="auto" w:fill="FFFFFF"/>
        </w:rPr>
        <w:t xml:space="preserve"> s</w:t>
      </w:r>
      <w:r w:rsidR="0062742A" w:rsidRPr="0062742A">
        <w:rPr>
          <w:color w:val="000000"/>
          <w:sz w:val="29"/>
          <w:szCs w:val="29"/>
          <w:shd w:val="clear" w:color="auto" w:fill="FFFFFF"/>
        </w:rPr>
        <w:t>ót</w:t>
      </w:r>
      <w:r w:rsidR="0062742A">
        <w:rPr>
          <w:color w:val="000000"/>
          <w:sz w:val="29"/>
          <w:szCs w:val="29"/>
          <w:shd w:val="clear" w:color="auto" w:fill="FFFFFF"/>
        </w:rPr>
        <w:t xml:space="preserve"> r</w:t>
      </w:r>
      <w:r w:rsidR="0062742A" w:rsidRPr="0062742A">
        <w:rPr>
          <w:color w:val="000000"/>
          <w:sz w:val="29"/>
          <w:szCs w:val="29"/>
          <w:shd w:val="clear" w:color="auto" w:fill="FFFFFF"/>
        </w:rPr>
        <w:t>ễ</w:t>
      </w:r>
      <w:r w:rsidR="0062742A">
        <w:rPr>
          <w:color w:val="000000"/>
          <w:sz w:val="29"/>
          <w:szCs w:val="29"/>
          <w:shd w:val="clear" w:color="auto" w:fill="FFFFFF"/>
        </w:rPr>
        <w:t>; ho</w:t>
      </w:r>
      <w:r w:rsidR="0062742A" w:rsidRPr="0062742A">
        <w:rPr>
          <w:color w:val="000000"/>
          <w:sz w:val="29"/>
          <w:szCs w:val="29"/>
          <w:shd w:val="clear" w:color="auto" w:fill="FFFFFF"/>
        </w:rPr>
        <w:t>ặc</w:t>
      </w:r>
      <w:r w:rsidR="0062742A">
        <w:rPr>
          <w:color w:val="000000"/>
          <w:sz w:val="29"/>
          <w:szCs w:val="29"/>
          <w:shd w:val="clear" w:color="auto" w:fill="FFFFFF"/>
        </w:rPr>
        <w:t xml:space="preserve"> h</w:t>
      </w:r>
      <w:r w:rsidR="0062742A" w:rsidRPr="0062742A">
        <w:rPr>
          <w:color w:val="000000"/>
          <w:sz w:val="29"/>
          <w:szCs w:val="29"/>
          <w:shd w:val="clear" w:color="auto" w:fill="FFFFFF"/>
        </w:rPr>
        <w:t>òa</w:t>
      </w:r>
      <w:r w:rsidR="0062742A">
        <w:rPr>
          <w:color w:val="000000"/>
          <w:sz w:val="29"/>
          <w:szCs w:val="29"/>
          <w:shd w:val="clear" w:color="auto" w:fill="FFFFFF"/>
        </w:rPr>
        <w:t xml:space="preserve"> tư</w:t>
      </w:r>
      <w:r w:rsidR="0062742A" w:rsidRPr="0062742A">
        <w:rPr>
          <w:color w:val="000000"/>
          <w:sz w:val="29"/>
          <w:szCs w:val="29"/>
          <w:shd w:val="clear" w:color="auto" w:fill="FFFFFF"/>
        </w:rPr>
        <w:t>ới</w:t>
      </w:r>
      <w:r w:rsidR="0062742A">
        <w:rPr>
          <w:color w:val="000000"/>
          <w:sz w:val="29"/>
          <w:szCs w:val="29"/>
          <w:shd w:val="clear" w:color="auto" w:fill="FFFFFF"/>
        </w:rPr>
        <w:t>.</w:t>
      </w:r>
      <w:r w:rsidR="00083945">
        <w:rPr>
          <w:color w:val="000000"/>
          <w:sz w:val="29"/>
          <w:szCs w:val="29"/>
          <w:shd w:val="clear" w:color="auto" w:fill="FFFFFF"/>
        </w:rPr>
        <w:t xml:space="preserve"> 1 th</w:t>
      </w:r>
      <w:r w:rsidR="00083945" w:rsidRPr="00083945">
        <w:rPr>
          <w:color w:val="000000"/>
          <w:sz w:val="29"/>
          <w:szCs w:val="29"/>
          <w:shd w:val="clear" w:color="auto" w:fill="FFFFFF"/>
        </w:rPr>
        <w:t>áng</w:t>
      </w:r>
      <w:r w:rsidR="00083945">
        <w:rPr>
          <w:color w:val="000000"/>
          <w:sz w:val="29"/>
          <w:szCs w:val="29"/>
          <w:shd w:val="clear" w:color="auto" w:fill="FFFFFF"/>
        </w:rPr>
        <w:t xml:space="preserve"> b</w:t>
      </w:r>
      <w:r w:rsidR="00083945" w:rsidRPr="00083945">
        <w:rPr>
          <w:color w:val="000000"/>
          <w:sz w:val="29"/>
          <w:szCs w:val="29"/>
          <w:shd w:val="clear" w:color="auto" w:fill="FFFFFF"/>
        </w:rPr>
        <w:t>ón</w:t>
      </w:r>
      <w:r w:rsidR="00083945">
        <w:rPr>
          <w:color w:val="000000"/>
          <w:sz w:val="29"/>
          <w:szCs w:val="29"/>
          <w:shd w:val="clear" w:color="auto" w:fill="FFFFFF"/>
        </w:rPr>
        <w:t xml:space="preserve"> l</w:t>
      </w:r>
      <w:r w:rsidR="00083945" w:rsidRPr="00083945">
        <w:rPr>
          <w:color w:val="000000"/>
          <w:sz w:val="29"/>
          <w:szCs w:val="29"/>
          <w:shd w:val="clear" w:color="auto" w:fill="FFFFFF"/>
        </w:rPr>
        <w:t>ại</w:t>
      </w:r>
      <w:r w:rsidR="00083945">
        <w:rPr>
          <w:color w:val="000000"/>
          <w:sz w:val="29"/>
          <w:szCs w:val="29"/>
          <w:shd w:val="clear" w:color="auto" w:fill="FFFFFF"/>
        </w:rPr>
        <w:t xml:space="preserve"> 1 l</w:t>
      </w:r>
      <w:r w:rsidR="00083945" w:rsidRPr="00083945">
        <w:rPr>
          <w:color w:val="000000"/>
          <w:sz w:val="29"/>
          <w:szCs w:val="29"/>
          <w:shd w:val="clear" w:color="auto" w:fill="FFFFFF"/>
        </w:rPr>
        <w:t>ần</w:t>
      </w:r>
      <w:r w:rsidR="00083945">
        <w:rPr>
          <w:color w:val="000000"/>
          <w:sz w:val="29"/>
          <w:szCs w:val="29"/>
          <w:shd w:val="clear" w:color="auto" w:fill="FFFFFF"/>
        </w:rPr>
        <w:t>, c</w:t>
      </w:r>
      <w:r w:rsidR="00083945" w:rsidRPr="00083945">
        <w:rPr>
          <w:color w:val="000000"/>
          <w:sz w:val="29"/>
          <w:szCs w:val="29"/>
          <w:shd w:val="clear" w:color="auto" w:fill="FFFFFF"/>
        </w:rPr>
        <w:t>ó</w:t>
      </w:r>
      <w:r w:rsidR="00083945">
        <w:rPr>
          <w:color w:val="000000"/>
          <w:sz w:val="29"/>
          <w:szCs w:val="29"/>
          <w:shd w:val="clear" w:color="auto" w:fill="FFFFFF"/>
        </w:rPr>
        <w:t xml:space="preserve"> th</w:t>
      </w:r>
      <w:r w:rsidR="00083945" w:rsidRPr="00083945">
        <w:rPr>
          <w:color w:val="000000"/>
          <w:sz w:val="29"/>
          <w:szCs w:val="29"/>
          <w:shd w:val="clear" w:color="auto" w:fill="FFFFFF"/>
        </w:rPr>
        <w:t>ể</w:t>
      </w:r>
      <w:r w:rsidR="00083945">
        <w:rPr>
          <w:color w:val="000000"/>
          <w:sz w:val="29"/>
          <w:szCs w:val="29"/>
          <w:shd w:val="clear" w:color="auto" w:fill="FFFFFF"/>
        </w:rPr>
        <w:t xml:space="preserve"> ng</w:t>
      </w:r>
      <w:r w:rsidR="00083945" w:rsidRPr="00083945">
        <w:rPr>
          <w:color w:val="000000"/>
          <w:sz w:val="29"/>
          <w:szCs w:val="29"/>
          <w:shd w:val="clear" w:color="auto" w:fill="FFFFFF"/>
        </w:rPr>
        <w:t>ắn</w:t>
      </w:r>
      <w:r w:rsidR="00083945">
        <w:rPr>
          <w:color w:val="000000"/>
          <w:sz w:val="29"/>
          <w:szCs w:val="29"/>
          <w:shd w:val="clear" w:color="auto" w:fill="FFFFFF"/>
        </w:rPr>
        <w:t xml:space="preserve"> ho</w:t>
      </w:r>
      <w:r w:rsidR="00083945" w:rsidRPr="00083945">
        <w:rPr>
          <w:color w:val="000000"/>
          <w:sz w:val="29"/>
          <w:szCs w:val="29"/>
          <w:shd w:val="clear" w:color="auto" w:fill="FFFFFF"/>
        </w:rPr>
        <w:t>ặc</w:t>
      </w:r>
      <w:r w:rsidR="00083945">
        <w:rPr>
          <w:color w:val="000000"/>
          <w:sz w:val="29"/>
          <w:szCs w:val="29"/>
          <w:shd w:val="clear" w:color="auto" w:fill="FFFFFF"/>
        </w:rPr>
        <w:t xml:space="preserve"> d</w:t>
      </w:r>
      <w:r w:rsidR="00083945" w:rsidRPr="00083945">
        <w:rPr>
          <w:color w:val="000000"/>
          <w:sz w:val="29"/>
          <w:szCs w:val="29"/>
          <w:shd w:val="clear" w:color="auto" w:fill="FFFFFF"/>
        </w:rPr>
        <w:t>ài</w:t>
      </w:r>
      <w:r w:rsidR="00083945">
        <w:rPr>
          <w:color w:val="000000"/>
          <w:sz w:val="29"/>
          <w:szCs w:val="29"/>
          <w:shd w:val="clear" w:color="auto" w:fill="FFFFFF"/>
        </w:rPr>
        <w:t xml:space="preserve"> h</w:t>
      </w:r>
      <w:r w:rsidR="00083945" w:rsidRPr="00083945">
        <w:rPr>
          <w:color w:val="000000"/>
          <w:sz w:val="29"/>
          <w:szCs w:val="29"/>
          <w:shd w:val="clear" w:color="auto" w:fill="FFFFFF"/>
        </w:rPr>
        <w:t>ơ</w:t>
      </w:r>
      <w:r w:rsidR="00083945">
        <w:rPr>
          <w:color w:val="000000"/>
          <w:sz w:val="29"/>
          <w:szCs w:val="29"/>
          <w:shd w:val="clear" w:color="auto" w:fill="FFFFFF"/>
        </w:rPr>
        <w:t>n t</w:t>
      </w:r>
      <w:r w:rsidR="00083945" w:rsidRPr="00083945">
        <w:rPr>
          <w:color w:val="000000"/>
          <w:sz w:val="29"/>
          <w:szCs w:val="29"/>
          <w:shd w:val="clear" w:color="auto" w:fill="FFFFFF"/>
        </w:rPr>
        <w:t>ùy</w:t>
      </w:r>
      <w:r w:rsidR="00083945">
        <w:rPr>
          <w:color w:val="000000"/>
          <w:sz w:val="29"/>
          <w:szCs w:val="29"/>
          <w:shd w:val="clear" w:color="auto" w:fill="FFFFFF"/>
        </w:rPr>
        <w:t xml:space="preserve"> thu</w:t>
      </w:r>
      <w:r w:rsidR="00083945" w:rsidRPr="00083945">
        <w:rPr>
          <w:color w:val="000000"/>
          <w:sz w:val="29"/>
          <w:szCs w:val="29"/>
          <w:shd w:val="clear" w:color="auto" w:fill="FFFFFF"/>
        </w:rPr>
        <w:t>ộc</w:t>
      </w:r>
      <w:r w:rsidR="00083945">
        <w:rPr>
          <w:color w:val="000000"/>
          <w:sz w:val="29"/>
          <w:szCs w:val="29"/>
          <w:shd w:val="clear" w:color="auto" w:fill="FFFFFF"/>
        </w:rPr>
        <w:t xml:space="preserve"> </w:t>
      </w:r>
      <w:r w:rsidR="00083945" w:rsidRPr="00083945">
        <w:rPr>
          <w:color w:val="000000"/>
          <w:sz w:val="29"/>
          <w:szCs w:val="29"/>
          <w:shd w:val="clear" w:color="auto" w:fill="FFFFFF"/>
        </w:rPr>
        <w:t>độ</w:t>
      </w:r>
      <w:r w:rsidR="00083945">
        <w:rPr>
          <w:color w:val="000000"/>
          <w:sz w:val="29"/>
          <w:szCs w:val="29"/>
          <w:shd w:val="clear" w:color="auto" w:fill="FFFFFF"/>
        </w:rPr>
        <w:t xml:space="preserve"> kh</w:t>
      </w:r>
      <w:r w:rsidR="00083945" w:rsidRPr="00083945">
        <w:rPr>
          <w:color w:val="000000"/>
          <w:sz w:val="29"/>
          <w:szCs w:val="29"/>
          <w:shd w:val="clear" w:color="auto" w:fill="FFFFFF"/>
        </w:rPr>
        <w:t>ỏe</w:t>
      </w:r>
      <w:r w:rsidR="00083945">
        <w:rPr>
          <w:color w:val="000000"/>
          <w:sz w:val="29"/>
          <w:szCs w:val="29"/>
          <w:shd w:val="clear" w:color="auto" w:fill="FFFFFF"/>
        </w:rPr>
        <w:t xml:space="preserve"> c</w:t>
      </w:r>
      <w:r w:rsidR="00083945" w:rsidRPr="00083945">
        <w:rPr>
          <w:color w:val="000000"/>
          <w:sz w:val="29"/>
          <w:szCs w:val="29"/>
          <w:shd w:val="clear" w:color="auto" w:fill="FFFFFF"/>
        </w:rPr>
        <w:t>ủa</w:t>
      </w:r>
      <w:r w:rsidR="00083945">
        <w:rPr>
          <w:color w:val="000000"/>
          <w:sz w:val="29"/>
          <w:szCs w:val="29"/>
          <w:shd w:val="clear" w:color="auto" w:fill="FFFFFF"/>
        </w:rPr>
        <w:t xml:space="preserve"> c</w:t>
      </w:r>
      <w:r w:rsidR="00083945" w:rsidRPr="00083945">
        <w:rPr>
          <w:color w:val="000000"/>
          <w:sz w:val="29"/>
          <w:szCs w:val="29"/>
          <w:shd w:val="clear" w:color="auto" w:fill="FFFFFF"/>
        </w:rPr>
        <w:t>â</w:t>
      </w:r>
      <w:r w:rsidR="00083945">
        <w:rPr>
          <w:color w:val="000000"/>
          <w:sz w:val="29"/>
          <w:szCs w:val="29"/>
          <w:shd w:val="clear" w:color="auto" w:fill="FFFFFF"/>
        </w:rPr>
        <w:t xml:space="preserve">y. </w:t>
      </w:r>
    </w:p>
    <w:p w:rsidR="0062742A" w:rsidRDefault="0062742A" w:rsidP="0062742A">
      <w:pPr>
        <w:pStyle w:val="ListParagraph"/>
        <w:numPr>
          <w:ilvl w:val="0"/>
          <w:numId w:val="2"/>
        </w:numPr>
        <w:rPr>
          <w:color w:val="000000"/>
          <w:sz w:val="29"/>
          <w:szCs w:val="29"/>
          <w:shd w:val="clear" w:color="auto" w:fill="FFFFFF"/>
        </w:rPr>
      </w:pPr>
      <w:r>
        <w:rPr>
          <w:color w:val="000000"/>
          <w:sz w:val="29"/>
          <w:szCs w:val="29"/>
          <w:shd w:val="clear" w:color="auto" w:fill="FFFFFF"/>
        </w:rPr>
        <w:t>V</w:t>
      </w:r>
      <w:r w:rsidRPr="0062742A">
        <w:rPr>
          <w:color w:val="000000"/>
          <w:sz w:val="29"/>
          <w:szCs w:val="29"/>
          <w:shd w:val="clear" w:color="auto" w:fill="FFFFFF"/>
        </w:rPr>
        <w:t>ới</w:t>
      </w:r>
      <w:r>
        <w:rPr>
          <w:color w:val="000000"/>
          <w:sz w:val="29"/>
          <w:szCs w:val="29"/>
          <w:shd w:val="clear" w:color="auto" w:fill="FFFFFF"/>
        </w:rPr>
        <w:t xml:space="preserve"> nh</w:t>
      </w:r>
      <w:r w:rsidRPr="0062742A">
        <w:rPr>
          <w:color w:val="000000"/>
          <w:sz w:val="29"/>
          <w:szCs w:val="29"/>
          <w:shd w:val="clear" w:color="auto" w:fill="FFFFFF"/>
        </w:rPr>
        <w:t>ững</w:t>
      </w:r>
      <w:r>
        <w:rPr>
          <w:color w:val="000000"/>
          <w:sz w:val="29"/>
          <w:szCs w:val="29"/>
          <w:shd w:val="clear" w:color="auto" w:fill="FFFFFF"/>
        </w:rPr>
        <w:t xml:space="preserve"> c</w:t>
      </w:r>
      <w:r w:rsidRPr="0062742A">
        <w:rPr>
          <w:color w:val="000000"/>
          <w:sz w:val="29"/>
          <w:szCs w:val="29"/>
          <w:shd w:val="clear" w:color="auto" w:fill="FFFFFF"/>
        </w:rPr>
        <w:t>â</w:t>
      </w:r>
      <w:r>
        <w:rPr>
          <w:color w:val="000000"/>
          <w:sz w:val="29"/>
          <w:szCs w:val="29"/>
          <w:shd w:val="clear" w:color="auto" w:fill="FFFFFF"/>
        </w:rPr>
        <w:t>y c</w:t>
      </w:r>
      <w:r w:rsidRPr="0062742A">
        <w:rPr>
          <w:color w:val="000000"/>
          <w:sz w:val="29"/>
          <w:szCs w:val="29"/>
          <w:shd w:val="clear" w:color="auto" w:fill="FFFFFF"/>
        </w:rPr>
        <w:t>ảnh</w:t>
      </w:r>
      <w:r>
        <w:rPr>
          <w:color w:val="000000"/>
          <w:sz w:val="29"/>
          <w:szCs w:val="29"/>
          <w:shd w:val="clear" w:color="auto" w:fill="FFFFFF"/>
        </w:rPr>
        <w:t xml:space="preserve"> c</w:t>
      </w:r>
      <w:r w:rsidRPr="0062742A">
        <w:rPr>
          <w:color w:val="000000"/>
          <w:sz w:val="29"/>
          <w:szCs w:val="29"/>
          <w:shd w:val="clear" w:color="auto" w:fill="FFFFFF"/>
        </w:rPr>
        <w:t>ầ</w:t>
      </w:r>
      <w:r>
        <w:rPr>
          <w:color w:val="000000"/>
          <w:sz w:val="29"/>
          <w:szCs w:val="29"/>
          <w:shd w:val="clear" w:color="auto" w:fill="FFFFFF"/>
        </w:rPr>
        <w:t>n ph</w:t>
      </w:r>
      <w:r w:rsidRPr="0062742A">
        <w:rPr>
          <w:color w:val="000000"/>
          <w:sz w:val="29"/>
          <w:szCs w:val="29"/>
          <w:shd w:val="clear" w:color="auto" w:fill="FFFFFF"/>
        </w:rPr>
        <w:t>át</w:t>
      </w:r>
      <w:r>
        <w:rPr>
          <w:color w:val="000000"/>
          <w:sz w:val="29"/>
          <w:szCs w:val="29"/>
          <w:shd w:val="clear" w:color="auto" w:fill="FFFFFF"/>
        </w:rPr>
        <w:t xml:space="preserve"> ch</w:t>
      </w:r>
      <w:r w:rsidRPr="0062742A">
        <w:rPr>
          <w:color w:val="000000"/>
          <w:sz w:val="29"/>
          <w:szCs w:val="29"/>
          <w:shd w:val="clear" w:color="auto" w:fill="FFFFFF"/>
        </w:rPr>
        <w:t>ồi</w:t>
      </w:r>
      <w:r>
        <w:rPr>
          <w:color w:val="000000"/>
          <w:sz w:val="29"/>
          <w:szCs w:val="29"/>
          <w:shd w:val="clear" w:color="auto" w:fill="FFFFFF"/>
        </w:rPr>
        <w:t xml:space="preserve">, </w:t>
      </w:r>
      <w:r w:rsidRPr="0062742A">
        <w:rPr>
          <w:color w:val="000000"/>
          <w:sz w:val="29"/>
          <w:szCs w:val="29"/>
          <w:shd w:val="clear" w:color="auto" w:fill="FFFFFF"/>
        </w:rPr>
        <w:t>đón</w:t>
      </w:r>
      <w:r>
        <w:rPr>
          <w:color w:val="000000"/>
          <w:sz w:val="29"/>
          <w:szCs w:val="29"/>
          <w:shd w:val="clear" w:color="auto" w:fill="FFFFFF"/>
        </w:rPr>
        <w:t xml:space="preserve"> hoa, gi</w:t>
      </w:r>
      <w:r w:rsidRPr="0062742A">
        <w:rPr>
          <w:color w:val="000000"/>
          <w:sz w:val="29"/>
          <w:szCs w:val="29"/>
          <w:shd w:val="clear" w:color="auto" w:fill="FFFFFF"/>
        </w:rPr>
        <w:t>ữ</w:t>
      </w:r>
      <w:r>
        <w:rPr>
          <w:color w:val="000000"/>
          <w:sz w:val="29"/>
          <w:szCs w:val="29"/>
          <w:shd w:val="clear" w:color="auto" w:fill="FFFFFF"/>
        </w:rPr>
        <w:t xml:space="preserve"> cho m</w:t>
      </w:r>
      <w:r w:rsidRPr="0062742A">
        <w:rPr>
          <w:color w:val="000000"/>
          <w:sz w:val="29"/>
          <w:szCs w:val="29"/>
          <w:shd w:val="clear" w:color="auto" w:fill="FFFFFF"/>
        </w:rPr>
        <w:t>àu</w:t>
      </w:r>
      <w:r>
        <w:rPr>
          <w:color w:val="000000"/>
          <w:sz w:val="29"/>
          <w:szCs w:val="29"/>
          <w:shd w:val="clear" w:color="auto" w:fill="FFFFFF"/>
        </w:rPr>
        <w:t xml:space="preserve"> hoa b</w:t>
      </w:r>
      <w:r w:rsidRPr="0062742A">
        <w:rPr>
          <w:color w:val="000000"/>
          <w:sz w:val="29"/>
          <w:szCs w:val="29"/>
          <w:shd w:val="clear" w:color="auto" w:fill="FFFFFF"/>
        </w:rPr>
        <w:t>ền</w:t>
      </w:r>
      <w:r>
        <w:rPr>
          <w:color w:val="000000"/>
          <w:sz w:val="29"/>
          <w:szCs w:val="29"/>
          <w:shd w:val="clear" w:color="auto" w:fill="FFFFFF"/>
        </w:rPr>
        <w:t xml:space="preserve"> th</w:t>
      </w:r>
      <w:r w:rsidRPr="0062742A">
        <w:rPr>
          <w:color w:val="000000"/>
          <w:sz w:val="29"/>
          <w:szCs w:val="29"/>
          <w:shd w:val="clear" w:color="auto" w:fill="FFFFFF"/>
        </w:rPr>
        <w:t>ơ</w:t>
      </w:r>
      <w:r>
        <w:rPr>
          <w:color w:val="000000"/>
          <w:sz w:val="29"/>
          <w:szCs w:val="29"/>
          <w:shd w:val="clear" w:color="auto" w:fill="FFFFFF"/>
        </w:rPr>
        <w:t xml:space="preserve">m </w:t>
      </w:r>
      <w:r w:rsidRPr="0062742A">
        <w:rPr>
          <w:color w:val="000000"/>
          <w:sz w:val="29"/>
          <w:szCs w:val="29"/>
          <w:shd w:val="clear" w:color="auto" w:fill="FFFFFF"/>
        </w:rPr>
        <w:t>đậm</w:t>
      </w:r>
      <w:r>
        <w:rPr>
          <w:color w:val="000000"/>
          <w:sz w:val="29"/>
          <w:szCs w:val="29"/>
          <w:shd w:val="clear" w:color="auto" w:fill="FFFFFF"/>
        </w:rPr>
        <w:t xml:space="preserve"> v</w:t>
      </w:r>
      <w:r w:rsidRPr="0062742A">
        <w:rPr>
          <w:color w:val="000000"/>
          <w:sz w:val="29"/>
          <w:szCs w:val="29"/>
          <w:shd w:val="clear" w:color="auto" w:fill="FFFFFF"/>
        </w:rPr>
        <w:t>à</w:t>
      </w:r>
      <w:r>
        <w:rPr>
          <w:color w:val="000000"/>
          <w:sz w:val="29"/>
          <w:szCs w:val="29"/>
          <w:shd w:val="clear" w:color="auto" w:fill="FFFFFF"/>
        </w:rPr>
        <w:t xml:space="preserve"> </w:t>
      </w:r>
      <w:r w:rsidRPr="0062742A">
        <w:rPr>
          <w:color w:val="000000"/>
          <w:sz w:val="29"/>
          <w:szCs w:val="29"/>
          <w:shd w:val="clear" w:color="auto" w:fill="FFFFFF"/>
        </w:rPr>
        <w:t>đều</w:t>
      </w:r>
      <w:r>
        <w:rPr>
          <w:color w:val="000000"/>
          <w:sz w:val="29"/>
          <w:szCs w:val="29"/>
          <w:shd w:val="clear" w:color="auto" w:fill="FFFFFF"/>
        </w:rPr>
        <w:t xml:space="preserve"> tr</w:t>
      </w:r>
      <w:r w:rsidRPr="0062742A">
        <w:rPr>
          <w:color w:val="000000"/>
          <w:sz w:val="29"/>
          <w:szCs w:val="29"/>
          <w:shd w:val="clear" w:color="auto" w:fill="FFFFFF"/>
        </w:rPr>
        <w:t>ái</w:t>
      </w:r>
      <w:r>
        <w:rPr>
          <w:color w:val="000000"/>
          <w:sz w:val="29"/>
          <w:szCs w:val="29"/>
          <w:shd w:val="clear" w:color="auto" w:fill="FFFFFF"/>
        </w:rPr>
        <w:t xml:space="preserve"> c</w:t>
      </w:r>
      <w:r w:rsidRPr="0062742A">
        <w:rPr>
          <w:color w:val="000000"/>
          <w:sz w:val="29"/>
          <w:szCs w:val="29"/>
          <w:shd w:val="clear" w:color="auto" w:fill="FFFFFF"/>
        </w:rPr>
        <w:t>ầ</w:t>
      </w:r>
      <w:r>
        <w:rPr>
          <w:color w:val="000000"/>
          <w:sz w:val="29"/>
          <w:szCs w:val="29"/>
          <w:shd w:val="clear" w:color="auto" w:fill="FFFFFF"/>
        </w:rPr>
        <w:t>n phun b</w:t>
      </w:r>
      <w:r w:rsidRPr="0062742A">
        <w:rPr>
          <w:color w:val="000000"/>
          <w:sz w:val="29"/>
          <w:szCs w:val="29"/>
          <w:shd w:val="clear" w:color="auto" w:fill="FFFFFF"/>
        </w:rPr>
        <w:t>ổ</w:t>
      </w:r>
      <w:r>
        <w:rPr>
          <w:color w:val="000000"/>
          <w:sz w:val="29"/>
          <w:szCs w:val="29"/>
          <w:shd w:val="clear" w:color="auto" w:fill="FFFFFF"/>
        </w:rPr>
        <w:t xml:space="preserve"> sung </w:t>
      </w:r>
      <w:proofErr w:type="spellStart"/>
      <w:r>
        <w:rPr>
          <w:color w:val="000000"/>
          <w:sz w:val="29"/>
          <w:szCs w:val="29"/>
          <w:shd w:val="clear" w:color="auto" w:fill="FFFFFF"/>
        </w:rPr>
        <w:t>silic</w:t>
      </w:r>
      <w:proofErr w:type="spellEnd"/>
      <w:r>
        <w:rPr>
          <w:color w:val="000000"/>
          <w:sz w:val="29"/>
          <w:szCs w:val="29"/>
          <w:shd w:val="clear" w:color="auto" w:fill="FFFFFF"/>
        </w:rPr>
        <w:t xml:space="preserve"> bo tr</w:t>
      </w:r>
      <w:r w:rsidRPr="0062742A">
        <w:rPr>
          <w:color w:val="000000"/>
          <w:sz w:val="29"/>
          <w:szCs w:val="29"/>
          <w:shd w:val="clear" w:color="auto" w:fill="FFFFFF"/>
        </w:rPr>
        <w:t>ước</w:t>
      </w:r>
      <w:r>
        <w:rPr>
          <w:color w:val="000000"/>
          <w:sz w:val="29"/>
          <w:szCs w:val="29"/>
          <w:shd w:val="clear" w:color="auto" w:fill="FFFFFF"/>
        </w:rPr>
        <w:t xml:space="preserve"> k</w:t>
      </w:r>
      <w:r w:rsidRPr="0062742A">
        <w:rPr>
          <w:color w:val="000000"/>
          <w:sz w:val="29"/>
          <w:szCs w:val="29"/>
          <w:shd w:val="clear" w:color="auto" w:fill="FFFFFF"/>
        </w:rPr>
        <w:t>ỳ</w:t>
      </w:r>
      <w:r>
        <w:rPr>
          <w:color w:val="000000"/>
          <w:sz w:val="29"/>
          <w:szCs w:val="29"/>
          <w:shd w:val="clear" w:color="auto" w:fill="FFFFFF"/>
        </w:rPr>
        <w:t xml:space="preserve"> ra hoa 20 ng</w:t>
      </w:r>
      <w:r w:rsidRPr="0062742A">
        <w:rPr>
          <w:color w:val="000000"/>
          <w:sz w:val="29"/>
          <w:szCs w:val="29"/>
          <w:shd w:val="clear" w:color="auto" w:fill="FFFFFF"/>
        </w:rPr>
        <w:t>ày</w:t>
      </w:r>
      <w:r>
        <w:rPr>
          <w:color w:val="000000"/>
          <w:sz w:val="29"/>
          <w:szCs w:val="29"/>
          <w:shd w:val="clear" w:color="auto" w:fill="FFFFFF"/>
        </w:rPr>
        <w:t xml:space="preserve"> v</w:t>
      </w:r>
      <w:r w:rsidRPr="0062742A">
        <w:rPr>
          <w:color w:val="000000"/>
          <w:sz w:val="29"/>
          <w:szCs w:val="29"/>
          <w:shd w:val="clear" w:color="auto" w:fill="FFFFFF"/>
        </w:rPr>
        <w:t>à</w:t>
      </w:r>
      <w:r>
        <w:rPr>
          <w:color w:val="000000"/>
          <w:sz w:val="29"/>
          <w:szCs w:val="29"/>
          <w:shd w:val="clear" w:color="auto" w:fill="FFFFFF"/>
        </w:rPr>
        <w:t xml:space="preserve"> trong th</w:t>
      </w:r>
      <w:r w:rsidRPr="0062742A">
        <w:rPr>
          <w:color w:val="000000"/>
          <w:sz w:val="29"/>
          <w:szCs w:val="29"/>
          <w:shd w:val="clear" w:color="auto" w:fill="FFFFFF"/>
        </w:rPr>
        <w:t>ời</w:t>
      </w:r>
      <w:r>
        <w:rPr>
          <w:color w:val="000000"/>
          <w:sz w:val="29"/>
          <w:szCs w:val="29"/>
          <w:shd w:val="clear" w:color="auto" w:fill="FFFFFF"/>
        </w:rPr>
        <w:t xml:space="preserve"> k</w:t>
      </w:r>
      <w:r w:rsidRPr="0062742A">
        <w:rPr>
          <w:color w:val="000000"/>
          <w:sz w:val="29"/>
          <w:szCs w:val="29"/>
          <w:shd w:val="clear" w:color="auto" w:fill="FFFFFF"/>
        </w:rPr>
        <w:t>ỳ</w:t>
      </w:r>
      <w:r>
        <w:rPr>
          <w:color w:val="000000"/>
          <w:sz w:val="29"/>
          <w:szCs w:val="29"/>
          <w:shd w:val="clear" w:color="auto" w:fill="FFFFFF"/>
        </w:rPr>
        <w:t xml:space="preserve"> nu</w:t>
      </w:r>
      <w:r w:rsidRPr="0062742A">
        <w:rPr>
          <w:color w:val="000000"/>
          <w:sz w:val="29"/>
          <w:szCs w:val="29"/>
          <w:shd w:val="clear" w:color="auto" w:fill="FFFFFF"/>
        </w:rPr>
        <w:t>ô</w:t>
      </w:r>
      <w:r>
        <w:rPr>
          <w:color w:val="000000"/>
          <w:sz w:val="29"/>
          <w:szCs w:val="29"/>
          <w:shd w:val="clear" w:color="auto" w:fill="FFFFFF"/>
        </w:rPr>
        <w:t>i tr</w:t>
      </w:r>
      <w:r w:rsidRPr="0062742A">
        <w:rPr>
          <w:color w:val="000000"/>
          <w:sz w:val="29"/>
          <w:szCs w:val="29"/>
          <w:shd w:val="clear" w:color="auto" w:fill="FFFFFF"/>
        </w:rPr>
        <w:t>ái</w:t>
      </w:r>
      <w:r>
        <w:rPr>
          <w:color w:val="000000"/>
          <w:sz w:val="29"/>
          <w:szCs w:val="29"/>
          <w:shd w:val="clear" w:color="auto" w:fill="FFFFFF"/>
        </w:rPr>
        <w:t xml:space="preserve"> phun/tư</w:t>
      </w:r>
      <w:r w:rsidRPr="0062742A">
        <w:rPr>
          <w:color w:val="000000"/>
          <w:sz w:val="29"/>
          <w:szCs w:val="29"/>
          <w:shd w:val="clear" w:color="auto" w:fill="FFFFFF"/>
        </w:rPr>
        <w:t>ới</w:t>
      </w:r>
      <w:r>
        <w:rPr>
          <w:color w:val="000000"/>
          <w:sz w:val="29"/>
          <w:szCs w:val="29"/>
          <w:shd w:val="clear" w:color="auto" w:fill="FFFFFF"/>
        </w:rPr>
        <w:t xml:space="preserve"> duy tr</w:t>
      </w:r>
      <w:r w:rsidRPr="0062742A">
        <w:rPr>
          <w:color w:val="000000"/>
          <w:sz w:val="29"/>
          <w:szCs w:val="29"/>
          <w:shd w:val="clear" w:color="auto" w:fill="FFFFFF"/>
        </w:rPr>
        <w:t>ì</w:t>
      </w:r>
      <w:r>
        <w:rPr>
          <w:color w:val="000000"/>
          <w:sz w:val="29"/>
          <w:szCs w:val="29"/>
          <w:shd w:val="clear" w:color="auto" w:fill="FFFFFF"/>
        </w:rPr>
        <w:t xml:space="preserve"> 1 th</w:t>
      </w:r>
      <w:r w:rsidRPr="0062742A">
        <w:rPr>
          <w:color w:val="000000"/>
          <w:sz w:val="29"/>
          <w:szCs w:val="29"/>
          <w:shd w:val="clear" w:color="auto" w:fill="FFFFFF"/>
        </w:rPr>
        <w:t>áng</w:t>
      </w:r>
      <w:r>
        <w:rPr>
          <w:color w:val="000000"/>
          <w:sz w:val="29"/>
          <w:szCs w:val="29"/>
          <w:shd w:val="clear" w:color="auto" w:fill="FFFFFF"/>
        </w:rPr>
        <w:t xml:space="preserve"> 1 l</w:t>
      </w:r>
      <w:r w:rsidRPr="0062742A">
        <w:rPr>
          <w:color w:val="000000"/>
          <w:sz w:val="29"/>
          <w:szCs w:val="29"/>
          <w:shd w:val="clear" w:color="auto" w:fill="FFFFFF"/>
        </w:rPr>
        <w:t>ần</w:t>
      </w:r>
      <w:r>
        <w:rPr>
          <w:color w:val="000000"/>
          <w:sz w:val="29"/>
          <w:szCs w:val="29"/>
          <w:shd w:val="clear" w:color="auto" w:fill="FFFFFF"/>
        </w:rPr>
        <w:t>.</w:t>
      </w:r>
    </w:p>
    <w:p w:rsidR="00083945" w:rsidRDefault="00A41C8A" w:rsidP="00A41C8A">
      <w:pPr>
        <w:pStyle w:val="ListParagraph"/>
        <w:rPr>
          <w:color w:val="000000"/>
          <w:sz w:val="29"/>
          <w:szCs w:val="29"/>
          <w:shd w:val="clear" w:color="auto" w:fill="FFFFFF"/>
        </w:rPr>
      </w:pPr>
      <w:r w:rsidRPr="00417A8C">
        <w:rPr>
          <w:color w:val="000000"/>
          <w:sz w:val="29"/>
          <w:szCs w:val="29"/>
          <w:u w:val="single"/>
          <w:shd w:val="clear" w:color="auto" w:fill="FFFFFF"/>
        </w:rPr>
        <w:t>Lưu ý</w:t>
      </w:r>
      <w:r w:rsidR="00083945">
        <w:rPr>
          <w:color w:val="000000"/>
          <w:sz w:val="29"/>
          <w:szCs w:val="29"/>
          <w:shd w:val="clear" w:color="auto" w:fill="FFFFFF"/>
        </w:rPr>
        <w:t>:</w:t>
      </w:r>
    </w:p>
    <w:p w:rsidR="00A41C8A" w:rsidRPr="00F63831" w:rsidRDefault="00A41C8A" w:rsidP="0054637A">
      <w:pPr>
        <w:pStyle w:val="ListParagraph"/>
        <w:numPr>
          <w:ilvl w:val="0"/>
          <w:numId w:val="2"/>
        </w:numPr>
        <w:rPr>
          <w:i/>
          <w:color w:val="000000"/>
          <w:sz w:val="29"/>
          <w:szCs w:val="29"/>
          <w:shd w:val="clear" w:color="auto" w:fill="FFFFFF"/>
        </w:rPr>
      </w:pPr>
      <w:proofErr w:type="spellStart"/>
      <w:r w:rsidRPr="00F63831">
        <w:rPr>
          <w:i/>
          <w:color w:val="000000"/>
          <w:sz w:val="29"/>
          <w:szCs w:val="29"/>
          <w:shd w:val="clear" w:color="auto" w:fill="FFFFFF"/>
        </w:rPr>
        <w:t>Silic</w:t>
      </w:r>
      <w:proofErr w:type="spellEnd"/>
      <w:r w:rsidRPr="00F63831">
        <w:rPr>
          <w:i/>
          <w:color w:val="000000"/>
          <w:sz w:val="29"/>
          <w:szCs w:val="29"/>
          <w:shd w:val="clear" w:color="auto" w:fill="FFFFFF"/>
        </w:rPr>
        <w:t xml:space="preserve"> bo trước khi phun cần ngâm 20p khuấy đều lắng cặn và phun, có thể cho thêm 15-20 viê</w:t>
      </w:r>
      <w:r w:rsidR="00240194" w:rsidRPr="00F63831">
        <w:rPr>
          <w:i/>
          <w:color w:val="000000"/>
          <w:sz w:val="29"/>
          <w:szCs w:val="29"/>
          <w:shd w:val="clear" w:color="auto" w:fill="FFFFFF"/>
        </w:rPr>
        <w:t>n B</w:t>
      </w:r>
      <w:r w:rsidRPr="00F63831">
        <w:rPr>
          <w:i/>
          <w:color w:val="000000"/>
          <w:sz w:val="29"/>
          <w:szCs w:val="29"/>
          <w:shd w:val="clear" w:color="auto" w:fill="FFFFFF"/>
        </w:rPr>
        <w:t xml:space="preserve">1 tăng sự hấp thụ + chuyển hóa </w:t>
      </w:r>
      <w:proofErr w:type="spellStart"/>
      <w:r w:rsidRPr="00F63831">
        <w:rPr>
          <w:i/>
          <w:color w:val="000000"/>
          <w:sz w:val="29"/>
          <w:szCs w:val="29"/>
          <w:shd w:val="clear" w:color="auto" w:fill="FFFFFF"/>
        </w:rPr>
        <w:t>silic</w:t>
      </w:r>
      <w:proofErr w:type="spellEnd"/>
      <w:r w:rsidRPr="00F63831">
        <w:rPr>
          <w:i/>
          <w:color w:val="000000"/>
          <w:sz w:val="29"/>
          <w:szCs w:val="29"/>
          <w:shd w:val="clear" w:color="auto" w:fill="FFFFFF"/>
        </w:rPr>
        <w:t xml:space="preserve"> và dinh dưỡng của cây trồng</w:t>
      </w:r>
      <w:r w:rsidR="00240194" w:rsidRPr="00F63831">
        <w:rPr>
          <w:i/>
          <w:color w:val="000000"/>
          <w:sz w:val="29"/>
          <w:szCs w:val="29"/>
          <w:shd w:val="clear" w:color="auto" w:fill="FFFFFF"/>
        </w:rPr>
        <w:t xml:space="preserve"> nhanh hơn</w:t>
      </w:r>
      <w:r w:rsidRPr="00F63831">
        <w:rPr>
          <w:i/>
          <w:color w:val="000000"/>
          <w:sz w:val="29"/>
          <w:szCs w:val="29"/>
          <w:shd w:val="clear" w:color="auto" w:fill="FFFFFF"/>
        </w:rPr>
        <w:t>.</w:t>
      </w:r>
      <w:r w:rsidR="0054637A" w:rsidRPr="00F63831">
        <w:rPr>
          <w:i/>
          <w:color w:val="000000"/>
          <w:sz w:val="29"/>
          <w:szCs w:val="29"/>
          <w:shd w:val="clear" w:color="auto" w:fill="FFFFFF"/>
        </w:rPr>
        <w:t xml:space="preserve"> Rất cần với cây cảnh nuôi hoa và nuôi quả.</w:t>
      </w:r>
    </w:p>
    <w:p w:rsidR="00083945" w:rsidRPr="00F63831" w:rsidRDefault="00083945" w:rsidP="00083945">
      <w:pPr>
        <w:pStyle w:val="ListParagraph"/>
        <w:numPr>
          <w:ilvl w:val="0"/>
          <w:numId w:val="2"/>
        </w:numPr>
        <w:rPr>
          <w:i/>
          <w:color w:val="000000"/>
          <w:sz w:val="29"/>
          <w:szCs w:val="29"/>
          <w:shd w:val="clear" w:color="auto" w:fill="FFFFFF"/>
        </w:rPr>
      </w:pPr>
      <w:r w:rsidRPr="00F63831">
        <w:rPr>
          <w:i/>
          <w:color w:val="000000"/>
          <w:sz w:val="29"/>
          <w:szCs w:val="29"/>
          <w:shd w:val="clear" w:color="auto" w:fill="FFFFFF"/>
        </w:rPr>
        <w:t>Lượng phân bón tăng giảm 10-20% tùy thuộc vào độ khỏe của cây, loại cây và đặc điểm sinh trưởng của nhóm cây.</w:t>
      </w:r>
    </w:p>
    <w:p w:rsidR="0054637A" w:rsidRPr="00F63831" w:rsidRDefault="0054637A" w:rsidP="00741861">
      <w:pPr>
        <w:pStyle w:val="ListParagraph"/>
        <w:numPr>
          <w:ilvl w:val="0"/>
          <w:numId w:val="2"/>
        </w:numPr>
        <w:rPr>
          <w:i/>
          <w:color w:val="000000"/>
          <w:sz w:val="29"/>
          <w:szCs w:val="29"/>
          <w:shd w:val="clear" w:color="auto" w:fill="FFFFFF"/>
        </w:rPr>
      </w:pPr>
      <w:r w:rsidRPr="00F63831">
        <w:rPr>
          <w:i/>
          <w:color w:val="000000"/>
          <w:sz w:val="29"/>
          <w:szCs w:val="29"/>
          <w:shd w:val="clear" w:color="auto" w:fill="FFFFFF"/>
        </w:rPr>
        <w:t xml:space="preserve">Không phun </w:t>
      </w:r>
      <w:r w:rsidR="00741861">
        <w:rPr>
          <w:i/>
          <w:color w:val="000000"/>
          <w:sz w:val="29"/>
          <w:szCs w:val="29"/>
          <w:shd w:val="clear" w:color="auto" w:fill="FFFFFF"/>
        </w:rPr>
        <w:t>c</w:t>
      </w:r>
      <w:r w:rsidR="00741861" w:rsidRPr="00741861">
        <w:rPr>
          <w:i/>
          <w:color w:val="000000"/>
          <w:sz w:val="29"/>
          <w:szCs w:val="29"/>
          <w:shd w:val="clear" w:color="auto" w:fill="FFFFFF"/>
        </w:rPr>
        <w:t>ác</w:t>
      </w:r>
      <w:r w:rsidR="00741861">
        <w:rPr>
          <w:i/>
          <w:color w:val="000000"/>
          <w:sz w:val="29"/>
          <w:szCs w:val="29"/>
          <w:shd w:val="clear" w:color="auto" w:fill="FFFFFF"/>
        </w:rPr>
        <w:t xml:space="preserve"> lo</w:t>
      </w:r>
      <w:r w:rsidR="00741861" w:rsidRPr="00741861">
        <w:rPr>
          <w:i/>
          <w:color w:val="000000"/>
          <w:sz w:val="29"/>
          <w:szCs w:val="29"/>
          <w:shd w:val="clear" w:color="auto" w:fill="FFFFFF"/>
        </w:rPr>
        <w:t>ại</w:t>
      </w:r>
      <w:r w:rsidR="00741861">
        <w:rPr>
          <w:i/>
          <w:color w:val="000000"/>
          <w:sz w:val="29"/>
          <w:szCs w:val="29"/>
          <w:shd w:val="clear" w:color="auto" w:fill="FFFFFF"/>
        </w:rPr>
        <w:t xml:space="preserve"> </w:t>
      </w:r>
      <w:r w:rsidRPr="00F63831">
        <w:rPr>
          <w:i/>
          <w:color w:val="000000"/>
          <w:sz w:val="29"/>
          <w:szCs w:val="29"/>
          <w:shd w:val="clear" w:color="auto" w:fill="FFFFFF"/>
        </w:rPr>
        <w:t xml:space="preserve">phân bón lá, kể cả </w:t>
      </w:r>
      <w:proofErr w:type="spellStart"/>
      <w:r w:rsidRPr="00F63831">
        <w:rPr>
          <w:i/>
          <w:color w:val="000000"/>
          <w:sz w:val="29"/>
          <w:szCs w:val="29"/>
          <w:shd w:val="clear" w:color="auto" w:fill="FFFFFF"/>
        </w:rPr>
        <w:t>silic</w:t>
      </w:r>
      <w:proofErr w:type="spellEnd"/>
      <w:r w:rsidRPr="00F63831">
        <w:rPr>
          <w:i/>
          <w:color w:val="000000"/>
          <w:sz w:val="29"/>
          <w:szCs w:val="29"/>
          <w:shd w:val="clear" w:color="auto" w:fill="FFFFFF"/>
        </w:rPr>
        <w:t xml:space="preserve"> bo thời kỳ bung hoa r</w:t>
      </w:r>
      <w:r w:rsidR="005209E6" w:rsidRPr="00F63831">
        <w:rPr>
          <w:i/>
          <w:color w:val="000000"/>
          <w:sz w:val="29"/>
          <w:szCs w:val="29"/>
          <w:shd w:val="clear" w:color="auto" w:fill="FFFFFF"/>
        </w:rPr>
        <w:t>ộ.</w:t>
      </w:r>
    </w:p>
    <w:p w:rsidR="005209E6" w:rsidRDefault="005209E6" w:rsidP="00A41C8A">
      <w:pPr>
        <w:pStyle w:val="ListParagraph"/>
        <w:rPr>
          <w:color w:val="000000"/>
          <w:sz w:val="29"/>
          <w:szCs w:val="29"/>
          <w:shd w:val="clear" w:color="auto" w:fill="FFFFFF"/>
        </w:rPr>
      </w:pPr>
    </w:p>
    <w:p w:rsidR="00A41C8A" w:rsidRDefault="00A41C8A" w:rsidP="00A41C8A">
      <w:pPr>
        <w:pStyle w:val="ListParagraph"/>
        <w:rPr>
          <w:color w:val="000000"/>
          <w:sz w:val="29"/>
          <w:szCs w:val="29"/>
          <w:shd w:val="clear" w:color="auto" w:fill="FFFFFF"/>
        </w:rPr>
      </w:pPr>
      <w:r>
        <w:rPr>
          <w:color w:val="000000"/>
          <w:sz w:val="29"/>
          <w:szCs w:val="29"/>
          <w:shd w:val="clear" w:color="auto" w:fill="FFFFFF"/>
        </w:rPr>
        <w:t>K</w:t>
      </w:r>
      <w:r w:rsidRPr="00A41C8A">
        <w:rPr>
          <w:color w:val="000000"/>
          <w:sz w:val="29"/>
          <w:szCs w:val="29"/>
          <w:shd w:val="clear" w:color="auto" w:fill="FFFFFF"/>
        </w:rPr>
        <w:t>ính</w:t>
      </w:r>
      <w:r>
        <w:rPr>
          <w:color w:val="000000"/>
          <w:sz w:val="29"/>
          <w:szCs w:val="29"/>
          <w:shd w:val="clear" w:color="auto" w:fill="FFFFFF"/>
        </w:rPr>
        <w:t xml:space="preserve"> ch</w:t>
      </w:r>
      <w:r w:rsidRPr="00A41C8A">
        <w:rPr>
          <w:color w:val="000000"/>
          <w:sz w:val="29"/>
          <w:szCs w:val="29"/>
          <w:shd w:val="clear" w:color="auto" w:fill="FFFFFF"/>
        </w:rPr>
        <w:t>úc</w:t>
      </w:r>
      <w:r>
        <w:rPr>
          <w:color w:val="000000"/>
          <w:sz w:val="29"/>
          <w:szCs w:val="29"/>
          <w:shd w:val="clear" w:color="auto" w:fill="FFFFFF"/>
        </w:rPr>
        <w:t xml:space="preserve"> b</w:t>
      </w:r>
      <w:r w:rsidRPr="00A41C8A">
        <w:rPr>
          <w:color w:val="000000"/>
          <w:sz w:val="29"/>
          <w:szCs w:val="29"/>
          <w:shd w:val="clear" w:color="auto" w:fill="FFFFFF"/>
        </w:rPr>
        <w:t>à</w:t>
      </w:r>
      <w:r>
        <w:rPr>
          <w:color w:val="000000"/>
          <w:sz w:val="29"/>
          <w:szCs w:val="29"/>
          <w:shd w:val="clear" w:color="auto" w:fill="FFFFFF"/>
        </w:rPr>
        <w:t xml:space="preserve"> con </w:t>
      </w:r>
      <w:r w:rsidRPr="00A41C8A">
        <w:rPr>
          <w:color w:val="000000"/>
          <w:sz w:val="29"/>
          <w:szCs w:val="29"/>
          <w:shd w:val="clear" w:color="auto" w:fill="FFFFFF"/>
        </w:rPr>
        <w:t>đại</w:t>
      </w:r>
      <w:r>
        <w:rPr>
          <w:color w:val="000000"/>
          <w:sz w:val="29"/>
          <w:szCs w:val="29"/>
          <w:shd w:val="clear" w:color="auto" w:fill="FFFFFF"/>
        </w:rPr>
        <w:t xml:space="preserve"> th</w:t>
      </w:r>
      <w:r w:rsidRPr="00A41C8A">
        <w:rPr>
          <w:color w:val="000000"/>
          <w:sz w:val="29"/>
          <w:szCs w:val="29"/>
          <w:shd w:val="clear" w:color="auto" w:fill="FFFFFF"/>
        </w:rPr>
        <w:t>ắng</w:t>
      </w:r>
      <w:r>
        <w:rPr>
          <w:color w:val="000000"/>
          <w:sz w:val="29"/>
          <w:szCs w:val="29"/>
          <w:shd w:val="clear" w:color="auto" w:fill="FFFFFF"/>
        </w:rPr>
        <w:t xml:space="preserve"> l</w:t>
      </w:r>
      <w:r w:rsidRPr="00A41C8A">
        <w:rPr>
          <w:color w:val="000000"/>
          <w:sz w:val="29"/>
          <w:szCs w:val="29"/>
          <w:shd w:val="clear" w:color="auto" w:fill="FFFFFF"/>
        </w:rPr>
        <w:t>ợi</w:t>
      </w:r>
      <w:r>
        <w:rPr>
          <w:color w:val="000000"/>
          <w:sz w:val="29"/>
          <w:szCs w:val="29"/>
          <w:shd w:val="clear" w:color="auto" w:fill="FFFFFF"/>
        </w:rPr>
        <w:t>!</w:t>
      </w:r>
    </w:p>
    <w:p w:rsidR="00A41C8A" w:rsidRDefault="00A41C8A" w:rsidP="00A41C8A">
      <w:pPr>
        <w:pStyle w:val="ListParagraph"/>
        <w:rPr>
          <w:color w:val="000000"/>
          <w:sz w:val="29"/>
          <w:szCs w:val="29"/>
          <w:shd w:val="clear" w:color="auto" w:fill="FFFFFF"/>
        </w:rPr>
      </w:pPr>
      <w:r>
        <w:rPr>
          <w:color w:val="000000"/>
          <w:sz w:val="29"/>
          <w:szCs w:val="29"/>
          <w:shd w:val="clear" w:color="auto" w:fill="FFFFFF"/>
        </w:rPr>
        <w:t xml:space="preserve">                                                               NH</w:t>
      </w:r>
      <w:r w:rsidRPr="00A41C8A">
        <w:rPr>
          <w:color w:val="000000"/>
          <w:sz w:val="29"/>
          <w:szCs w:val="29"/>
          <w:shd w:val="clear" w:color="auto" w:fill="FFFFFF"/>
        </w:rPr>
        <w:t>À</w:t>
      </w:r>
      <w:r>
        <w:rPr>
          <w:color w:val="000000"/>
          <w:sz w:val="29"/>
          <w:szCs w:val="29"/>
          <w:shd w:val="clear" w:color="auto" w:fill="FFFFFF"/>
        </w:rPr>
        <w:t xml:space="preserve"> M</w:t>
      </w:r>
      <w:r w:rsidRPr="00A41C8A">
        <w:rPr>
          <w:color w:val="000000"/>
          <w:sz w:val="29"/>
          <w:szCs w:val="29"/>
          <w:shd w:val="clear" w:color="auto" w:fill="FFFFFF"/>
        </w:rPr>
        <w:t>ÁY</w:t>
      </w:r>
      <w:r>
        <w:rPr>
          <w:color w:val="000000"/>
          <w:sz w:val="29"/>
          <w:szCs w:val="29"/>
          <w:shd w:val="clear" w:color="auto" w:fill="FFFFFF"/>
        </w:rPr>
        <w:t xml:space="preserve"> SX PH</w:t>
      </w:r>
      <w:r w:rsidRPr="00A41C8A">
        <w:rPr>
          <w:color w:val="000000"/>
          <w:sz w:val="29"/>
          <w:szCs w:val="29"/>
          <w:shd w:val="clear" w:color="auto" w:fill="FFFFFF"/>
        </w:rPr>
        <w:t>Â</w:t>
      </w:r>
      <w:r>
        <w:rPr>
          <w:color w:val="000000"/>
          <w:sz w:val="29"/>
          <w:szCs w:val="29"/>
          <w:shd w:val="clear" w:color="auto" w:fill="FFFFFF"/>
        </w:rPr>
        <w:t>N B</w:t>
      </w:r>
      <w:r w:rsidRPr="00A41C8A">
        <w:rPr>
          <w:color w:val="000000"/>
          <w:sz w:val="29"/>
          <w:szCs w:val="29"/>
          <w:shd w:val="clear" w:color="auto" w:fill="FFFFFF"/>
        </w:rPr>
        <w:t>ÓN</w:t>
      </w:r>
      <w:r>
        <w:rPr>
          <w:color w:val="000000"/>
          <w:sz w:val="29"/>
          <w:szCs w:val="29"/>
          <w:shd w:val="clear" w:color="auto" w:fill="FFFFFF"/>
        </w:rPr>
        <w:t xml:space="preserve"> SILIC</w:t>
      </w:r>
    </w:p>
    <w:p w:rsidR="00A41C8A" w:rsidRPr="003B454E" w:rsidRDefault="00A41C8A" w:rsidP="00A41C8A">
      <w:pPr>
        <w:pStyle w:val="ListParagraph"/>
        <w:jc w:val="right"/>
        <w:rPr>
          <w:color w:val="000000"/>
          <w:sz w:val="29"/>
          <w:szCs w:val="29"/>
          <w:shd w:val="clear" w:color="auto" w:fill="FFFFFF"/>
        </w:rPr>
      </w:pPr>
      <w:r>
        <w:rPr>
          <w:color w:val="000000"/>
          <w:sz w:val="29"/>
          <w:szCs w:val="29"/>
          <w:shd w:val="clear" w:color="auto" w:fill="FFFFFF"/>
        </w:rPr>
        <w:t xml:space="preserve">  C</w:t>
      </w:r>
      <w:r w:rsidRPr="00A41C8A">
        <w:rPr>
          <w:color w:val="000000"/>
          <w:sz w:val="29"/>
          <w:szCs w:val="29"/>
          <w:shd w:val="clear" w:color="auto" w:fill="FFFFFF"/>
        </w:rPr>
        <w:t>Ô</w:t>
      </w:r>
      <w:r>
        <w:rPr>
          <w:color w:val="000000"/>
          <w:sz w:val="29"/>
          <w:szCs w:val="29"/>
          <w:shd w:val="clear" w:color="auto" w:fill="FFFFFF"/>
        </w:rPr>
        <w:t>NG TY TNHH TM&amp;SX H</w:t>
      </w:r>
      <w:r w:rsidRPr="00A41C8A">
        <w:rPr>
          <w:color w:val="000000"/>
          <w:sz w:val="29"/>
          <w:szCs w:val="29"/>
          <w:shd w:val="clear" w:color="auto" w:fill="FFFFFF"/>
        </w:rPr>
        <w:t>ÙNG</w:t>
      </w:r>
      <w:r>
        <w:rPr>
          <w:color w:val="000000"/>
          <w:sz w:val="29"/>
          <w:szCs w:val="29"/>
          <w:shd w:val="clear" w:color="auto" w:fill="FFFFFF"/>
        </w:rPr>
        <w:t xml:space="preserve"> NG</w:t>
      </w:r>
      <w:r w:rsidRPr="00A41C8A">
        <w:rPr>
          <w:color w:val="000000"/>
          <w:sz w:val="29"/>
          <w:szCs w:val="29"/>
          <w:shd w:val="clear" w:color="auto" w:fill="FFFFFF"/>
        </w:rPr>
        <w:t>ỌC</w:t>
      </w:r>
    </w:p>
    <w:sectPr w:rsidR="00A41C8A" w:rsidRPr="003B454E" w:rsidSect="00DD4B5A">
      <w:pgSz w:w="12240" w:h="15840"/>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059A1"/>
    <w:multiLevelType w:val="hybridMultilevel"/>
    <w:tmpl w:val="913ADE2E"/>
    <w:lvl w:ilvl="0" w:tplc="35C8C7A4">
      <w:numFmt w:val="bullet"/>
      <w:lvlText w:val="-"/>
      <w:lvlJc w:val="left"/>
      <w:pPr>
        <w:ind w:left="720" w:hanging="360"/>
      </w:pPr>
      <w:rPr>
        <w:rFonts w:ascii="Times New Roman" w:eastAsiaTheme="minorHAnsi" w:hAnsi="Times New Roman" w:cs="Times New Roman" w:hint="default"/>
        <w:color w:val="000000"/>
        <w:sz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E1218"/>
    <w:multiLevelType w:val="hybridMultilevel"/>
    <w:tmpl w:val="CE7CE21A"/>
    <w:lvl w:ilvl="0" w:tplc="96280A0C">
      <w:start w:val="1"/>
      <w:numFmt w:val="bullet"/>
      <w:lvlText w:val="•"/>
      <w:lvlJc w:val="left"/>
      <w:pPr>
        <w:tabs>
          <w:tab w:val="num" w:pos="720"/>
        </w:tabs>
        <w:ind w:left="720" w:hanging="360"/>
      </w:pPr>
      <w:rPr>
        <w:rFonts w:ascii="Arial" w:hAnsi="Arial" w:hint="default"/>
      </w:rPr>
    </w:lvl>
    <w:lvl w:ilvl="1" w:tplc="DD1E6B72" w:tentative="1">
      <w:start w:val="1"/>
      <w:numFmt w:val="bullet"/>
      <w:lvlText w:val="•"/>
      <w:lvlJc w:val="left"/>
      <w:pPr>
        <w:tabs>
          <w:tab w:val="num" w:pos="1440"/>
        </w:tabs>
        <w:ind w:left="1440" w:hanging="360"/>
      </w:pPr>
      <w:rPr>
        <w:rFonts w:ascii="Arial" w:hAnsi="Arial" w:hint="default"/>
      </w:rPr>
    </w:lvl>
    <w:lvl w:ilvl="2" w:tplc="7F7E9978" w:tentative="1">
      <w:start w:val="1"/>
      <w:numFmt w:val="bullet"/>
      <w:lvlText w:val="•"/>
      <w:lvlJc w:val="left"/>
      <w:pPr>
        <w:tabs>
          <w:tab w:val="num" w:pos="2160"/>
        </w:tabs>
        <w:ind w:left="2160" w:hanging="360"/>
      </w:pPr>
      <w:rPr>
        <w:rFonts w:ascii="Arial" w:hAnsi="Arial" w:hint="default"/>
      </w:rPr>
    </w:lvl>
    <w:lvl w:ilvl="3" w:tplc="2D047BC6" w:tentative="1">
      <w:start w:val="1"/>
      <w:numFmt w:val="bullet"/>
      <w:lvlText w:val="•"/>
      <w:lvlJc w:val="left"/>
      <w:pPr>
        <w:tabs>
          <w:tab w:val="num" w:pos="2880"/>
        </w:tabs>
        <w:ind w:left="2880" w:hanging="360"/>
      </w:pPr>
      <w:rPr>
        <w:rFonts w:ascii="Arial" w:hAnsi="Arial" w:hint="default"/>
      </w:rPr>
    </w:lvl>
    <w:lvl w:ilvl="4" w:tplc="C15EBD82" w:tentative="1">
      <w:start w:val="1"/>
      <w:numFmt w:val="bullet"/>
      <w:lvlText w:val="•"/>
      <w:lvlJc w:val="left"/>
      <w:pPr>
        <w:tabs>
          <w:tab w:val="num" w:pos="3600"/>
        </w:tabs>
        <w:ind w:left="3600" w:hanging="360"/>
      </w:pPr>
      <w:rPr>
        <w:rFonts w:ascii="Arial" w:hAnsi="Arial" w:hint="default"/>
      </w:rPr>
    </w:lvl>
    <w:lvl w:ilvl="5" w:tplc="A5D8B9B2" w:tentative="1">
      <w:start w:val="1"/>
      <w:numFmt w:val="bullet"/>
      <w:lvlText w:val="•"/>
      <w:lvlJc w:val="left"/>
      <w:pPr>
        <w:tabs>
          <w:tab w:val="num" w:pos="4320"/>
        </w:tabs>
        <w:ind w:left="4320" w:hanging="360"/>
      </w:pPr>
      <w:rPr>
        <w:rFonts w:ascii="Arial" w:hAnsi="Arial" w:hint="default"/>
      </w:rPr>
    </w:lvl>
    <w:lvl w:ilvl="6" w:tplc="9BACA616" w:tentative="1">
      <w:start w:val="1"/>
      <w:numFmt w:val="bullet"/>
      <w:lvlText w:val="•"/>
      <w:lvlJc w:val="left"/>
      <w:pPr>
        <w:tabs>
          <w:tab w:val="num" w:pos="5040"/>
        </w:tabs>
        <w:ind w:left="5040" w:hanging="360"/>
      </w:pPr>
      <w:rPr>
        <w:rFonts w:ascii="Arial" w:hAnsi="Arial" w:hint="default"/>
      </w:rPr>
    </w:lvl>
    <w:lvl w:ilvl="7" w:tplc="395A8992" w:tentative="1">
      <w:start w:val="1"/>
      <w:numFmt w:val="bullet"/>
      <w:lvlText w:val="•"/>
      <w:lvlJc w:val="left"/>
      <w:pPr>
        <w:tabs>
          <w:tab w:val="num" w:pos="5760"/>
        </w:tabs>
        <w:ind w:left="5760" w:hanging="360"/>
      </w:pPr>
      <w:rPr>
        <w:rFonts w:ascii="Arial" w:hAnsi="Arial" w:hint="default"/>
      </w:rPr>
    </w:lvl>
    <w:lvl w:ilvl="8" w:tplc="171278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B7"/>
    <w:rsid w:val="00083945"/>
    <w:rsid w:val="000E4AFF"/>
    <w:rsid w:val="000F220F"/>
    <w:rsid w:val="000F46C1"/>
    <w:rsid w:val="001D4390"/>
    <w:rsid w:val="00240194"/>
    <w:rsid w:val="003753C0"/>
    <w:rsid w:val="003B454E"/>
    <w:rsid w:val="003E6DAD"/>
    <w:rsid w:val="00417A8C"/>
    <w:rsid w:val="0045107A"/>
    <w:rsid w:val="004645F3"/>
    <w:rsid w:val="004F1D89"/>
    <w:rsid w:val="005209E6"/>
    <w:rsid w:val="00534761"/>
    <w:rsid w:val="0054637A"/>
    <w:rsid w:val="00573D38"/>
    <w:rsid w:val="00577668"/>
    <w:rsid w:val="00587E26"/>
    <w:rsid w:val="00615FC7"/>
    <w:rsid w:val="0062742A"/>
    <w:rsid w:val="00641AF2"/>
    <w:rsid w:val="006434DD"/>
    <w:rsid w:val="006C1871"/>
    <w:rsid w:val="006F35D5"/>
    <w:rsid w:val="007013B7"/>
    <w:rsid w:val="00710946"/>
    <w:rsid w:val="00741861"/>
    <w:rsid w:val="00754809"/>
    <w:rsid w:val="007814FD"/>
    <w:rsid w:val="007D6180"/>
    <w:rsid w:val="0082188D"/>
    <w:rsid w:val="00827F65"/>
    <w:rsid w:val="008A0EA5"/>
    <w:rsid w:val="008E54A2"/>
    <w:rsid w:val="009866E0"/>
    <w:rsid w:val="009950B0"/>
    <w:rsid w:val="00A30967"/>
    <w:rsid w:val="00A41C8A"/>
    <w:rsid w:val="00A43A3A"/>
    <w:rsid w:val="00CE3FCA"/>
    <w:rsid w:val="00D32F33"/>
    <w:rsid w:val="00DD4B5A"/>
    <w:rsid w:val="00E109B7"/>
    <w:rsid w:val="00F63831"/>
    <w:rsid w:val="00FE480B"/>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DD4B"/>
  <w15:chartTrackingRefBased/>
  <w15:docId w15:val="{7AB089A6-E76D-4384-B24A-55510714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5D5"/>
    <w:pPr>
      <w:ind w:left="720"/>
      <w:contextualSpacing/>
    </w:pPr>
  </w:style>
  <w:style w:type="character" w:styleId="PlaceholderText">
    <w:name w:val="Placeholder Text"/>
    <w:basedOn w:val="DefaultParagraphFont"/>
    <w:uiPriority w:val="99"/>
    <w:semiHidden/>
    <w:rsid w:val="009866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ungngoc2008@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3</cp:revision>
  <dcterms:created xsi:type="dcterms:W3CDTF">2020-06-01T02:27:00Z</dcterms:created>
  <dcterms:modified xsi:type="dcterms:W3CDTF">2020-06-01T02:37:00Z</dcterms:modified>
</cp:coreProperties>
</file>